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74" w:rsidRDefault="00F32CED">
      <w:pPr>
        <w:jc w:val="center"/>
        <w:rPr>
          <w:rFonts w:ascii="宋体" w:hAnsi="宋体" w:cs="宋体"/>
          <w:sz w:val="44"/>
          <w:szCs w:val="44"/>
        </w:rPr>
      </w:pPr>
      <w:r>
        <w:rPr>
          <w:rFonts w:ascii="宋体" w:hAnsi="宋体" w:cs="宋体" w:hint="eastAsia"/>
          <w:bCs/>
          <w:sz w:val="44"/>
          <w:szCs w:val="44"/>
        </w:rPr>
        <w:t>皖电大学 〔2020〕10号</w:t>
      </w:r>
      <w:r>
        <w:rPr>
          <w:rFonts w:ascii="宋体" w:hAnsi="宋体" w:cs="宋体" w:hint="eastAsia"/>
          <w:sz w:val="44"/>
          <w:szCs w:val="44"/>
        </w:rPr>
        <w:t xml:space="preserve"> </w:t>
      </w:r>
    </w:p>
    <w:p w:rsidR="00411E74" w:rsidRDefault="00F32CED">
      <w:pPr>
        <w:jc w:val="center"/>
        <w:rPr>
          <w:rFonts w:ascii="宋体"/>
          <w:b/>
          <w:sz w:val="44"/>
          <w:szCs w:val="44"/>
        </w:rPr>
      </w:pPr>
      <w:r>
        <w:rPr>
          <w:rFonts w:ascii="宋体" w:hAnsi="宋体" w:cs="宋体" w:hint="eastAsia"/>
          <w:b/>
          <w:sz w:val="44"/>
          <w:szCs w:val="44"/>
        </w:rPr>
        <w:t>关于组织开展2020年度优秀毕业生评选活动的通知</w:t>
      </w:r>
    </w:p>
    <w:p w:rsidR="00411E74" w:rsidRDefault="00F32CED">
      <w:pPr>
        <w:rPr>
          <w:rFonts w:ascii="宋体"/>
          <w:b/>
          <w:bCs/>
          <w:sz w:val="44"/>
          <w:szCs w:val="44"/>
        </w:rPr>
      </w:pPr>
      <w:r>
        <w:rPr>
          <w:rFonts w:ascii="宋体" w:hAnsi="宋体" w:cs="宋体" w:hint="eastAsia"/>
          <w:b/>
          <w:bCs/>
          <w:sz w:val="44"/>
          <w:szCs w:val="44"/>
        </w:rPr>
        <w:t xml:space="preserve">                       </w:t>
      </w:r>
      <w:r>
        <w:rPr>
          <w:rFonts w:ascii="宋体" w:hAnsi="宋体" w:cs="宋体" w:hint="eastAsia"/>
          <w:sz w:val="44"/>
          <w:szCs w:val="44"/>
        </w:rPr>
        <w:t xml:space="preserve"> </w:t>
      </w:r>
    </w:p>
    <w:p w:rsidR="00411E74" w:rsidRDefault="00F32CED">
      <w:pPr>
        <w:widowControl/>
        <w:spacing w:line="520" w:lineRule="exact"/>
        <w:jc w:val="left"/>
        <w:rPr>
          <w:rFonts w:ascii="仿宋_GB2312" w:eastAsia="仿宋_GB2312" w:hAnsi="仿宋_GB2312"/>
          <w:b/>
          <w:bCs/>
          <w:snapToGrid w:val="0"/>
          <w:color w:val="000000"/>
          <w:kern w:val="0"/>
          <w:sz w:val="32"/>
          <w:szCs w:val="32"/>
        </w:rPr>
      </w:pPr>
      <w:r>
        <w:rPr>
          <w:rFonts w:ascii="仿宋_GB2312" w:eastAsia="仿宋_GB2312" w:hAnsi="仿宋_GB2312" w:cs="仿宋_GB2312" w:hint="eastAsia"/>
          <w:snapToGrid w:val="0"/>
          <w:color w:val="000000"/>
          <w:kern w:val="0"/>
          <w:sz w:val="32"/>
          <w:szCs w:val="32"/>
        </w:rPr>
        <w:t>各分校，广德学院，宿松学院，汽车学校，省校开放教育学院：</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根据国家开放大学《关于开展</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snapToGrid w:val="0"/>
          <w:color w:val="000000"/>
          <w:kern w:val="0"/>
          <w:sz w:val="32"/>
          <w:szCs w:val="32"/>
        </w:rPr>
        <w:t>年度国家开放大学优秀毕业生评选活动的通知》</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napToGrid w:val="0"/>
          <w:color w:val="000000"/>
          <w:kern w:val="0"/>
          <w:sz w:val="32"/>
          <w:szCs w:val="32"/>
        </w:rPr>
        <w:t>国开学生〔</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snapToGrid w:val="0"/>
          <w:color w:val="000000"/>
          <w:kern w:val="0"/>
          <w:sz w:val="32"/>
          <w:szCs w:val="32"/>
        </w:rPr>
        <w:t>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napToGrid w:val="0"/>
          <w:color w:val="000000"/>
          <w:kern w:val="0"/>
          <w:sz w:val="32"/>
          <w:szCs w:val="32"/>
        </w:rPr>
        <w:t>和我校有关规定，现就评选推荐</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snapToGrid w:val="0"/>
          <w:color w:val="000000"/>
          <w:kern w:val="0"/>
          <w:sz w:val="32"/>
          <w:szCs w:val="32"/>
        </w:rPr>
        <w:t>年度“</w:t>
      </w:r>
      <w:r>
        <w:rPr>
          <w:rFonts w:ascii="仿宋_GB2312" w:eastAsia="仿宋_GB2312" w:hAnsi="仿宋_GB2312" w:cs="仿宋_GB2312" w:hint="eastAsia"/>
          <w:snapToGrid w:val="0"/>
          <w:color w:val="000000"/>
          <w:kern w:val="0"/>
          <w:sz w:val="32"/>
          <w:szCs w:val="32"/>
          <w:shd w:val="clear" w:color="auto" w:fill="FFFFFF"/>
        </w:rPr>
        <w:t>国家开放大学</w:t>
      </w:r>
      <w:r>
        <w:rPr>
          <w:rFonts w:ascii="仿宋_GB2312" w:eastAsia="仿宋_GB2312" w:hAnsi="仿宋_GB2312" w:cs="仿宋_GB2312" w:hint="eastAsia"/>
          <w:snapToGrid w:val="0"/>
          <w:color w:val="000000"/>
          <w:kern w:val="0"/>
          <w:sz w:val="32"/>
          <w:szCs w:val="32"/>
        </w:rPr>
        <w:t>优秀毕业生”和“安徽广播电视大学优秀毕业生”有关事宜通知如下：</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b/>
          <w:bCs/>
          <w:snapToGrid w:val="0"/>
          <w:color w:val="000000"/>
          <w:kern w:val="0"/>
          <w:sz w:val="32"/>
          <w:szCs w:val="32"/>
        </w:rPr>
        <w:t>一、评选对象</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kern w:val="0"/>
          <w:sz w:val="32"/>
          <w:szCs w:val="32"/>
        </w:rPr>
        <w:t>2020年1月和7月开放教育本科（专科起点）及专科毕业生 。</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b/>
          <w:bCs/>
          <w:snapToGrid w:val="0"/>
          <w:color w:val="000000"/>
          <w:kern w:val="0"/>
          <w:sz w:val="32"/>
          <w:szCs w:val="32"/>
        </w:rPr>
        <w:t>二、评选条件</w:t>
      </w:r>
    </w:p>
    <w:p w:rsidR="00411E74" w:rsidRDefault="00F32CED">
      <w:pPr>
        <w:widowControl/>
        <w:spacing w:line="52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 xml:space="preserve">   （一）基本条件</w:t>
      </w:r>
    </w:p>
    <w:p w:rsidR="00411E74" w:rsidRDefault="00F32CED">
      <w:pPr>
        <w:widowControl/>
        <w:spacing w:line="520" w:lineRule="exact"/>
        <w:jc w:val="left"/>
        <w:rPr>
          <w:rFonts w:ascii="仿宋_GB2312" w:eastAsia="仿宋_GB2312" w:hAnsi="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热爱祖国，拥护中国共产党的领导，具有坚定正确的政治方向，遵守国家法律、法规和学校各项规章制度。</w:t>
      </w:r>
    </w:p>
    <w:p w:rsidR="00411E74" w:rsidRDefault="00F32CED">
      <w:pPr>
        <w:spacing w:line="540" w:lineRule="exac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 xml:space="preserve">    2.品德高尚、行为端正，具有良好的道德修养和职业素养，在读期间表现优异，在工作岗位上成绩突出。</w:t>
      </w:r>
    </w:p>
    <w:p w:rsidR="00411E74" w:rsidRDefault="00F32CED">
      <w:pPr>
        <w:widowControl/>
        <w:spacing w:line="52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kern w:val="0"/>
          <w:sz w:val="32"/>
          <w:szCs w:val="32"/>
        </w:rPr>
        <w:t xml:space="preserve">    3.学习认真刻苦，成绩优良</w:t>
      </w:r>
      <w:r>
        <w:rPr>
          <w:rFonts w:ascii="仿宋_GB2312" w:eastAsia="仿宋_GB2312" w:hAnsi="仿宋_GB2312" w:cs="仿宋_GB2312" w:hint="eastAsia"/>
          <w:color w:val="000000"/>
          <w:kern w:val="0"/>
          <w:sz w:val="32"/>
          <w:szCs w:val="32"/>
        </w:rPr>
        <w:t>。</w:t>
      </w:r>
    </w:p>
    <w:p w:rsidR="00411E74" w:rsidRDefault="00F32CED">
      <w:pPr>
        <w:widowControl/>
        <w:spacing w:line="52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 xml:space="preserve">   （二）推荐为安徽电大优秀毕业生，除满足基本条件外，</w:t>
      </w:r>
      <w:r>
        <w:rPr>
          <w:rFonts w:ascii="仿宋_GB2312" w:eastAsia="仿宋_GB2312" w:hAnsi="仿宋_GB2312" w:cs="仿宋_GB2312" w:hint="eastAsia"/>
          <w:sz w:val="32"/>
          <w:szCs w:val="32"/>
        </w:rPr>
        <w:t>本专业课程平均成绩不低于75分</w:t>
      </w:r>
      <w:r>
        <w:rPr>
          <w:rFonts w:ascii="仿宋_GB2312" w:eastAsia="仿宋_GB2312" w:hAnsi="仿宋_GB2312" w:cs="仿宋_GB2312" w:hint="eastAsia"/>
          <w:color w:val="000000"/>
          <w:kern w:val="0"/>
          <w:sz w:val="32"/>
          <w:szCs w:val="32"/>
        </w:rPr>
        <w:t>；综合实践(</w:t>
      </w:r>
      <w:r>
        <w:rPr>
          <w:rFonts w:ascii="仿宋_GB2312" w:eastAsia="仿宋_GB2312" w:hAnsi="仿宋_GB2312" w:cs="仿宋_GB2312" w:hint="eastAsia"/>
          <w:kern w:val="0"/>
          <w:sz w:val="32"/>
          <w:szCs w:val="32"/>
        </w:rPr>
        <w:t>毕业论文</w:t>
      </w:r>
      <w:r>
        <w:rPr>
          <w:rFonts w:ascii="仿宋_GB2312" w:eastAsia="仿宋_GB2312" w:hAnsi="仿宋_GB2312" w:cs="仿宋_GB2312" w:hint="eastAsia"/>
          <w:color w:val="000000"/>
          <w:kern w:val="0"/>
          <w:sz w:val="32"/>
          <w:szCs w:val="32"/>
        </w:rPr>
        <w:t>、毕业设计、毕业作业)成绩须达到中等（含）以上。</w:t>
      </w:r>
    </w:p>
    <w:p w:rsidR="00411E74" w:rsidRDefault="00F32CED">
      <w:pPr>
        <w:widowControl/>
        <w:spacing w:line="52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（三）推荐为国家开放大学优秀毕业生,除满足基本条件外，</w:t>
      </w:r>
      <w:r>
        <w:rPr>
          <w:rFonts w:ascii="仿宋_GB2312" w:eastAsia="仿宋_GB2312" w:hAnsi="仿宋_GB2312" w:cs="仿宋_GB2312" w:hint="eastAsia"/>
          <w:sz w:val="32"/>
          <w:szCs w:val="32"/>
        </w:rPr>
        <w:t>本专业课程平均成绩和综合实践（</w:t>
      </w:r>
      <w:r>
        <w:rPr>
          <w:rFonts w:ascii="仿宋_GB2312" w:eastAsia="仿宋_GB2312" w:hAnsi="仿宋_GB2312" w:cs="仿宋_GB2312" w:hint="eastAsia"/>
          <w:kern w:val="0"/>
          <w:sz w:val="32"/>
          <w:szCs w:val="32"/>
        </w:rPr>
        <w:t>毕业论文、毕业设计、毕业作业）成绩均</w:t>
      </w:r>
      <w:r>
        <w:rPr>
          <w:rFonts w:ascii="仿宋_GB2312" w:eastAsia="仿宋_GB2312" w:hAnsi="仿宋_GB2312" w:cs="仿宋_GB2312" w:hint="eastAsia"/>
          <w:sz w:val="32"/>
          <w:szCs w:val="32"/>
        </w:rPr>
        <w:t>不低于75分</w:t>
      </w:r>
      <w:r>
        <w:rPr>
          <w:rFonts w:ascii="仿宋_GB2312" w:eastAsia="仿宋_GB2312" w:hAnsi="仿宋_GB2312" w:cs="仿宋_GB2312" w:hint="eastAsia"/>
          <w:color w:val="000000"/>
          <w:kern w:val="0"/>
          <w:sz w:val="32"/>
          <w:szCs w:val="32"/>
        </w:rPr>
        <w:t>。</w:t>
      </w:r>
    </w:p>
    <w:p w:rsidR="00411E74" w:rsidRDefault="00F32CED">
      <w:pPr>
        <w:spacing w:line="360" w:lineRule="auto"/>
        <w:ind w:firstLineChars="271" w:firstLine="867"/>
        <w:rPr>
          <w:rFonts w:ascii="仿宋_GB2312" w:eastAsia="仿宋_GB2312" w:hAnsi="仿宋_GB2312"/>
          <w:sz w:val="32"/>
          <w:szCs w:val="32"/>
        </w:rPr>
      </w:pPr>
      <w:r>
        <w:rPr>
          <w:rFonts w:ascii="仿宋_GB2312" w:eastAsia="仿宋_GB2312" w:hAnsi="仿宋_GB2312" w:cs="仿宋_GB2312" w:hint="eastAsia"/>
          <w:sz w:val="32"/>
          <w:szCs w:val="32"/>
        </w:rPr>
        <w:t>其中，未设置毕业论文（毕业设计、毕业作业）的专业，则按综</w:t>
      </w:r>
      <w:r>
        <w:rPr>
          <w:rFonts w:ascii="仿宋_GB2312" w:eastAsia="仿宋_GB2312" w:hAnsi="仿宋_GB2312" w:cs="仿宋_GB2312" w:hint="eastAsia"/>
          <w:sz w:val="32"/>
          <w:szCs w:val="32"/>
        </w:rPr>
        <w:lastRenderedPageBreak/>
        <w:t>合实践类课程（如综合实训、综合实践等课程）成绩计算。</w:t>
      </w:r>
    </w:p>
    <w:p w:rsidR="00411E74" w:rsidRDefault="00F32CED">
      <w:pPr>
        <w:spacing w:line="540" w:lineRule="exac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 xml:space="preserve">   （四）毕业后一年内或在读期间有下列情况之一者，不受名额限制并可适当放宽第二条第三条中所列成绩要求。</w:t>
      </w:r>
    </w:p>
    <w:p w:rsidR="00411E74" w:rsidRDefault="00F32CED">
      <w:pPr>
        <w:widowControl/>
        <w:spacing w:line="520" w:lineRule="exact"/>
        <w:jc w:val="left"/>
        <w:rPr>
          <w:rFonts w:ascii="仿宋_GB2312" w:eastAsia="仿宋_GB2312" w:hAnsi="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 xml:space="preserve">    1.独立或作为主要成员获得国家、省（部）级奖励或中国人民解放军战区级及以上奖励者推荐参评国家开放大学优秀毕业生；独立或作为主要成员获市、县级及以上奖励者推荐参评安徽电大优秀毕业生。</w:t>
      </w:r>
    </w:p>
    <w:p w:rsidR="00411E74" w:rsidRDefault="00F32CED">
      <w:pPr>
        <w:widowControl/>
        <w:spacing w:line="520" w:lineRule="exact"/>
        <w:jc w:val="left"/>
        <w:rPr>
          <w:rFonts w:ascii="仿宋_GB2312" w:eastAsia="仿宋_GB2312" w:hAnsi="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注：省（部）或市级奖励是指省、市级党委和政府直接授予的奖励和国家各部委授予的奖励。省、市级党委或政府所属委、办、厅（局）等部门授予的省、市级劳动模范、五一劳动奖章、三八红旗手和青年五四奖章等类似奖项也视为省、市级奖励。</w:t>
      </w:r>
    </w:p>
    <w:p w:rsidR="00411E74" w:rsidRDefault="00F32CED">
      <w:pPr>
        <w:widowControl/>
        <w:spacing w:line="520" w:lineRule="exact"/>
        <w:jc w:val="left"/>
        <w:rPr>
          <w:rFonts w:ascii="仿宋_GB2312" w:eastAsia="仿宋_GB2312" w:hAnsi="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 xml:space="preserve">    2.独立或作为主要成员获得大型集团总公司的先进个人、劳动模范或集体荣誉者。</w:t>
      </w:r>
    </w:p>
    <w:p w:rsidR="00411E74" w:rsidRDefault="00F32CED">
      <w:pPr>
        <w:widowControl/>
        <w:spacing w:line="520" w:lineRule="exact"/>
        <w:ind w:firstLine="640"/>
        <w:jc w:val="left"/>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3.独立主持或作为主要成员参与完成国家级重点课题或出版原创性的专著者。</w:t>
      </w:r>
    </w:p>
    <w:p w:rsidR="00411E74" w:rsidRDefault="00F32CED">
      <w:pPr>
        <w:widowControl/>
        <w:spacing w:line="520" w:lineRule="exact"/>
        <w:ind w:firstLine="640"/>
        <w:jc w:val="left"/>
        <w:rPr>
          <w:rFonts w:ascii="仿宋_GB2312" w:eastAsia="仿宋_GB2312" w:hAnsi="仿宋_GB2312"/>
          <w:sz w:val="32"/>
          <w:szCs w:val="32"/>
        </w:rPr>
      </w:pPr>
      <w:r>
        <w:rPr>
          <w:rFonts w:ascii="仿宋_GB2312" w:eastAsia="仿宋_GB2312" w:hAnsi="仿宋_GB2312" w:cs="仿宋_GB2312" w:hint="eastAsia"/>
          <w:color w:val="000000"/>
          <w:kern w:val="0"/>
          <w:sz w:val="32"/>
          <w:szCs w:val="32"/>
        </w:rPr>
        <w:t>（五）在抗击新冠肺炎疫情中做出突出贡献者优先推荐。</w:t>
      </w:r>
      <w:r>
        <w:rPr>
          <w:rFonts w:ascii="仿宋_GB2312" w:eastAsia="仿宋_GB2312" w:hAnsi="仿宋_GB2312" w:cs="仿宋_GB2312" w:hint="eastAsia"/>
          <w:snapToGrid w:val="0"/>
          <w:color w:val="000000"/>
          <w:kern w:val="0"/>
          <w:sz w:val="32"/>
          <w:szCs w:val="32"/>
        </w:rPr>
        <w:t xml:space="preserve"> </w:t>
      </w:r>
    </w:p>
    <w:p w:rsidR="00411E74" w:rsidRDefault="00F32CED" w:rsidP="00F32CED">
      <w:pPr>
        <w:widowControl/>
        <w:spacing w:line="52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b/>
          <w:bCs/>
          <w:snapToGrid w:val="0"/>
          <w:color w:val="000000"/>
          <w:kern w:val="0"/>
          <w:sz w:val="32"/>
          <w:szCs w:val="32"/>
        </w:rPr>
        <w:t>三、推荐名额</w:t>
      </w:r>
      <w:r>
        <w:rPr>
          <w:rFonts w:ascii="仿宋_GB2312" w:eastAsia="仿宋_GB2312" w:hAnsi="仿宋_GB2312" w:hint="eastAsia"/>
          <w:snapToGrid w:val="0"/>
          <w:color w:val="000000"/>
          <w:kern w:val="0"/>
          <w:sz w:val="32"/>
          <w:szCs w:val="32"/>
        </w:rPr>
        <w:br/>
      </w:r>
      <w:r>
        <w:rPr>
          <w:rFonts w:ascii="仿宋_GB2312" w:eastAsia="仿宋_GB2312" w:hAnsi="仿宋_GB2312" w:cs="仿宋_GB2312" w:hint="eastAsia"/>
          <w:color w:val="000000"/>
          <w:kern w:val="0"/>
          <w:sz w:val="32"/>
          <w:szCs w:val="32"/>
        </w:rPr>
        <w:t xml:space="preserve">   （一）</w:t>
      </w:r>
      <w:r>
        <w:rPr>
          <w:rFonts w:ascii="仿宋_GB2312" w:eastAsia="仿宋_GB2312" w:hAnsi="仿宋_GB2312" w:cs="仿宋_GB2312" w:hint="eastAsia"/>
          <w:snapToGrid w:val="0"/>
          <w:color w:val="000000"/>
          <w:kern w:val="0"/>
          <w:sz w:val="32"/>
          <w:szCs w:val="32"/>
        </w:rPr>
        <w:t>各评选推荐单位可按照以下比例等额推荐安徽电大优秀毕业生。</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开放教育应届毕业生不足</w:t>
      </w:r>
      <w:r>
        <w:rPr>
          <w:rFonts w:ascii="仿宋_GB2312" w:eastAsia="仿宋_GB2312" w:hAnsi="仿宋_GB2312" w:cs="仿宋_GB2312" w:hint="eastAsia"/>
          <w:color w:val="000000"/>
          <w:kern w:val="0"/>
          <w:sz w:val="32"/>
          <w:szCs w:val="32"/>
        </w:rPr>
        <w:t>300</w:t>
      </w:r>
      <w:r>
        <w:rPr>
          <w:rFonts w:ascii="仿宋_GB2312" w:eastAsia="仿宋_GB2312" w:hAnsi="仿宋_GB2312" w:cs="仿宋_GB2312" w:hint="eastAsia"/>
          <w:snapToGrid w:val="0"/>
          <w:color w:val="000000"/>
          <w:kern w:val="0"/>
          <w:sz w:val="32"/>
          <w:szCs w:val="32"/>
        </w:rPr>
        <w:t>人（含</w:t>
      </w:r>
      <w:r>
        <w:rPr>
          <w:rFonts w:ascii="仿宋_GB2312" w:eastAsia="仿宋_GB2312" w:hAnsi="仿宋_GB2312" w:cs="仿宋_GB2312" w:hint="eastAsia"/>
          <w:color w:val="000000"/>
          <w:kern w:val="0"/>
          <w:sz w:val="32"/>
          <w:szCs w:val="32"/>
        </w:rPr>
        <w:t>300</w:t>
      </w:r>
      <w:r>
        <w:rPr>
          <w:rFonts w:ascii="仿宋_GB2312" w:eastAsia="仿宋_GB2312" w:hAnsi="仿宋_GB2312" w:cs="仿宋_GB2312" w:hint="eastAsia"/>
          <w:snapToGrid w:val="0"/>
          <w:color w:val="000000"/>
          <w:kern w:val="0"/>
          <w:sz w:val="32"/>
          <w:szCs w:val="32"/>
        </w:rPr>
        <w:t>人）的推荐</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snapToGrid w:val="0"/>
          <w:color w:val="000000"/>
          <w:kern w:val="0"/>
          <w:sz w:val="32"/>
          <w:szCs w:val="32"/>
        </w:rPr>
        <w:t>人；超过</w:t>
      </w:r>
      <w:r>
        <w:rPr>
          <w:rFonts w:ascii="仿宋_GB2312" w:eastAsia="仿宋_GB2312" w:hAnsi="仿宋_GB2312" w:cs="仿宋_GB2312" w:hint="eastAsia"/>
          <w:color w:val="000000"/>
          <w:kern w:val="0"/>
          <w:sz w:val="32"/>
          <w:szCs w:val="32"/>
        </w:rPr>
        <w:t>300</w:t>
      </w:r>
      <w:r>
        <w:rPr>
          <w:rFonts w:ascii="仿宋_GB2312" w:eastAsia="仿宋_GB2312" w:hAnsi="仿宋_GB2312" w:cs="仿宋_GB2312" w:hint="eastAsia"/>
          <w:snapToGrid w:val="0"/>
          <w:color w:val="000000"/>
          <w:kern w:val="0"/>
          <w:sz w:val="32"/>
          <w:szCs w:val="32"/>
        </w:rPr>
        <w:t>人的，每</w:t>
      </w:r>
      <w:r>
        <w:rPr>
          <w:rFonts w:ascii="仿宋_GB2312" w:eastAsia="仿宋_GB2312" w:hAnsi="仿宋_GB2312" w:cs="仿宋_GB2312" w:hint="eastAsia"/>
          <w:color w:val="000000"/>
          <w:kern w:val="0"/>
          <w:sz w:val="32"/>
          <w:szCs w:val="32"/>
        </w:rPr>
        <w:t>300</w:t>
      </w:r>
      <w:r>
        <w:rPr>
          <w:rFonts w:ascii="仿宋_GB2312" w:eastAsia="仿宋_GB2312" w:hAnsi="仿宋_GB2312" w:cs="仿宋_GB2312" w:hint="eastAsia"/>
          <w:snapToGrid w:val="0"/>
          <w:color w:val="000000"/>
          <w:kern w:val="0"/>
          <w:sz w:val="32"/>
          <w:szCs w:val="32"/>
        </w:rPr>
        <w:t>人推荐</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snapToGrid w:val="0"/>
          <w:color w:val="000000"/>
          <w:kern w:val="0"/>
          <w:sz w:val="32"/>
          <w:szCs w:val="32"/>
        </w:rPr>
        <w:t>人，余数超过</w:t>
      </w:r>
      <w:r>
        <w:rPr>
          <w:rFonts w:ascii="仿宋_GB2312" w:eastAsia="仿宋_GB2312" w:hAnsi="仿宋_GB2312" w:cs="仿宋_GB2312" w:hint="eastAsia"/>
          <w:color w:val="000000"/>
          <w:kern w:val="0"/>
          <w:sz w:val="32"/>
          <w:szCs w:val="32"/>
        </w:rPr>
        <w:t>150</w:t>
      </w:r>
      <w:r>
        <w:rPr>
          <w:rFonts w:ascii="仿宋_GB2312" w:eastAsia="仿宋_GB2312" w:hAnsi="仿宋_GB2312" w:cs="仿宋_GB2312" w:hint="eastAsia"/>
          <w:snapToGrid w:val="0"/>
          <w:color w:val="000000"/>
          <w:kern w:val="0"/>
          <w:sz w:val="32"/>
          <w:szCs w:val="32"/>
        </w:rPr>
        <w:t>人的可追加</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snapToGrid w:val="0"/>
          <w:color w:val="000000"/>
          <w:kern w:val="0"/>
          <w:sz w:val="32"/>
          <w:szCs w:val="32"/>
        </w:rPr>
        <w:t>人。</w:t>
      </w:r>
      <w:r>
        <w:rPr>
          <w:rFonts w:ascii="仿宋_GB2312" w:eastAsia="仿宋_GB2312" w:hAnsi="仿宋_GB2312" w:hint="eastAsia"/>
          <w:snapToGrid w:val="0"/>
          <w:color w:val="000000"/>
          <w:kern w:val="0"/>
          <w:sz w:val="32"/>
          <w:szCs w:val="32"/>
          <w:shd w:val="clear" w:color="auto" w:fill="FFFFFF"/>
        </w:rPr>
        <w:br/>
      </w:r>
      <w:r>
        <w:rPr>
          <w:rFonts w:ascii="仿宋_GB2312" w:eastAsia="仿宋_GB2312" w:hAnsi="仿宋_GB2312" w:cs="仿宋_GB2312" w:hint="eastAsia"/>
          <w:color w:val="000000"/>
          <w:kern w:val="0"/>
          <w:sz w:val="32"/>
          <w:szCs w:val="32"/>
        </w:rPr>
        <w:t xml:space="preserve">   （二）</w:t>
      </w:r>
      <w:r>
        <w:rPr>
          <w:rFonts w:ascii="仿宋_GB2312" w:eastAsia="仿宋_GB2312" w:hAnsi="仿宋_GB2312" w:cs="仿宋_GB2312" w:hint="eastAsia"/>
          <w:snapToGrid w:val="0"/>
          <w:color w:val="000000"/>
          <w:kern w:val="0"/>
          <w:sz w:val="32"/>
          <w:szCs w:val="32"/>
          <w:shd w:val="clear" w:color="auto" w:fill="FFFFFF"/>
        </w:rPr>
        <w:t>各参评单位在推荐安徽电大优秀毕业生候选人中，应将表现突出的推荐为国家开放大学优秀毕业生候选人（分校、省校开放教育学院各推荐一至两人）。推荐为国家开放大学优秀毕业生候选人需另行填写国家开放大学优秀毕业生候选人推荐表。</w:t>
      </w:r>
      <w:r>
        <w:rPr>
          <w:rFonts w:ascii="仿宋_GB2312" w:eastAsia="仿宋_GB2312" w:hAnsi="仿宋_GB2312" w:hint="eastAsia"/>
          <w:color w:val="000000"/>
          <w:kern w:val="0"/>
          <w:sz w:val="32"/>
          <w:szCs w:val="32"/>
          <w:shd w:val="clear" w:color="auto" w:fill="FFFFFF"/>
        </w:rPr>
        <w:br/>
      </w:r>
      <w:r>
        <w:rPr>
          <w:rFonts w:ascii="仿宋_GB2312" w:eastAsia="仿宋_GB2312" w:hAnsi="仿宋_GB2312" w:cs="仿宋_GB2312" w:hint="eastAsia"/>
          <w:color w:val="000000"/>
          <w:kern w:val="0"/>
          <w:sz w:val="32"/>
          <w:szCs w:val="32"/>
        </w:rPr>
        <w:t xml:space="preserve">   （三）</w:t>
      </w:r>
      <w:r>
        <w:rPr>
          <w:rFonts w:ascii="仿宋_GB2312" w:eastAsia="仿宋_GB2312" w:hAnsi="仿宋_GB2312" w:cs="仿宋_GB2312" w:hint="eastAsia"/>
          <w:snapToGrid w:val="0"/>
          <w:color w:val="000000"/>
          <w:kern w:val="0"/>
          <w:sz w:val="32"/>
          <w:szCs w:val="32"/>
          <w:shd w:val="clear" w:color="auto" w:fill="FFFFFF"/>
        </w:rPr>
        <w:t>在规定时间内没有推荐优秀毕业生候选人视为自动放弃。</w:t>
      </w:r>
      <w:r>
        <w:rPr>
          <w:rFonts w:ascii="仿宋_GB2312" w:eastAsia="仿宋_GB2312" w:hAnsi="仿宋_GB2312" w:hint="eastAsia"/>
          <w:color w:val="000000"/>
          <w:kern w:val="0"/>
          <w:sz w:val="32"/>
          <w:szCs w:val="32"/>
          <w:shd w:val="clear" w:color="auto" w:fill="FFFFFF"/>
        </w:rPr>
        <w:br/>
      </w:r>
      <w:r>
        <w:rPr>
          <w:rFonts w:ascii="仿宋_GB2312" w:eastAsia="仿宋_GB2312" w:hAnsi="仿宋_GB2312" w:cs="仿宋_GB2312" w:hint="eastAsia"/>
          <w:color w:val="000000"/>
          <w:kern w:val="0"/>
          <w:sz w:val="32"/>
          <w:szCs w:val="32"/>
          <w:shd w:val="clear" w:color="auto" w:fill="FFFFFF"/>
        </w:rPr>
        <w:lastRenderedPageBreak/>
        <w:t xml:space="preserve">    </w:t>
      </w:r>
      <w:r>
        <w:rPr>
          <w:rFonts w:ascii="仿宋_GB2312" w:eastAsia="仿宋_GB2312" w:hAnsi="仿宋_GB2312" w:cs="仿宋_GB2312" w:hint="eastAsia"/>
          <w:b/>
          <w:bCs/>
          <w:snapToGrid w:val="0"/>
          <w:color w:val="000000"/>
          <w:kern w:val="0"/>
          <w:sz w:val="32"/>
          <w:szCs w:val="32"/>
          <w:shd w:val="clear" w:color="auto" w:fill="FFFFFF"/>
        </w:rPr>
        <w:t>四、评选程序</w:t>
      </w:r>
      <w:r>
        <w:rPr>
          <w:rFonts w:ascii="仿宋_GB2312" w:eastAsia="仿宋_GB2312" w:hAnsi="仿宋_GB2312" w:hint="eastAsia"/>
          <w:color w:val="000000"/>
          <w:kern w:val="0"/>
          <w:sz w:val="32"/>
          <w:szCs w:val="32"/>
          <w:shd w:val="clear" w:color="auto" w:fill="FFFFFF"/>
        </w:rPr>
        <w:br/>
      </w:r>
      <w:r>
        <w:rPr>
          <w:rFonts w:ascii="仿宋_GB2312" w:eastAsia="仿宋_GB2312" w:hAnsi="仿宋_GB2312" w:cs="仿宋_GB2312" w:hint="eastAsia"/>
          <w:color w:val="000000"/>
          <w:kern w:val="0"/>
          <w:sz w:val="32"/>
          <w:szCs w:val="32"/>
        </w:rPr>
        <w:t xml:space="preserve">    （一）</w:t>
      </w:r>
      <w:r>
        <w:rPr>
          <w:rFonts w:ascii="仿宋_GB2312" w:eastAsia="仿宋_GB2312" w:hAnsi="仿宋_GB2312" w:cs="仿宋_GB2312" w:hint="eastAsia"/>
          <w:snapToGrid w:val="0"/>
          <w:color w:val="000000"/>
          <w:kern w:val="0"/>
          <w:sz w:val="32"/>
          <w:szCs w:val="32"/>
          <w:shd w:val="clear" w:color="auto" w:fill="FFFFFF"/>
        </w:rPr>
        <w:t>省校根据国家开放大学文件精神和安徽电大有关规定，下发《通知》部署安排</w:t>
      </w:r>
      <w:r>
        <w:rPr>
          <w:rFonts w:ascii="仿宋_GB2312" w:eastAsia="仿宋_GB2312" w:hAnsi="仿宋_GB2312" w:cs="仿宋_GB2312" w:hint="eastAsia"/>
          <w:color w:val="000000"/>
          <w:kern w:val="0"/>
          <w:sz w:val="32"/>
          <w:szCs w:val="32"/>
          <w:shd w:val="clear" w:color="auto" w:fill="FFFFFF"/>
        </w:rPr>
        <w:t>2020</w:t>
      </w:r>
      <w:r>
        <w:rPr>
          <w:rFonts w:ascii="仿宋_GB2312" w:eastAsia="仿宋_GB2312" w:hAnsi="仿宋_GB2312" w:cs="仿宋_GB2312" w:hint="eastAsia"/>
          <w:snapToGrid w:val="0"/>
          <w:color w:val="000000"/>
          <w:kern w:val="0"/>
          <w:sz w:val="32"/>
          <w:szCs w:val="32"/>
          <w:shd w:val="clear" w:color="auto" w:fill="FFFFFF"/>
        </w:rPr>
        <w:t>年度安徽电大优秀毕业生和国家开放大学优秀毕业生评选活动。</w:t>
      </w:r>
      <w:r>
        <w:rPr>
          <w:rFonts w:ascii="仿宋_GB2312" w:eastAsia="仿宋_GB2312" w:hAnsi="仿宋_GB2312" w:hint="eastAsia"/>
          <w:color w:val="000000"/>
          <w:kern w:val="0"/>
          <w:sz w:val="32"/>
          <w:szCs w:val="32"/>
          <w:shd w:val="clear" w:color="auto" w:fill="FFFFFF"/>
        </w:rPr>
        <w:br/>
      </w:r>
      <w:r>
        <w:rPr>
          <w:rFonts w:ascii="仿宋_GB2312" w:eastAsia="仿宋_GB2312" w:hAnsi="仿宋_GB2312" w:cs="仿宋_GB2312" w:hint="eastAsia"/>
          <w:color w:val="000000"/>
          <w:kern w:val="0"/>
          <w:sz w:val="32"/>
          <w:szCs w:val="32"/>
        </w:rPr>
        <w:t xml:space="preserve">    （二）</w:t>
      </w:r>
      <w:r>
        <w:rPr>
          <w:rFonts w:ascii="仿宋_GB2312" w:eastAsia="仿宋_GB2312" w:hAnsi="仿宋_GB2312" w:cs="仿宋_GB2312" w:hint="eastAsia"/>
          <w:snapToGrid w:val="0"/>
          <w:color w:val="000000"/>
          <w:kern w:val="0"/>
          <w:sz w:val="32"/>
          <w:szCs w:val="32"/>
          <w:shd w:val="clear" w:color="auto" w:fill="FFFFFF"/>
        </w:rPr>
        <w:t>各评选推荐单位严格按照《通知》要求评选推荐优秀毕业生候选人并按时上报。</w:t>
      </w:r>
      <w:r>
        <w:rPr>
          <w:rFonts w:ascii="仿宋_GB2312" w:eastAsia="仿宋_GB2312" w:hAnsi="仿宋_GB2312" w:hint="eastAsia"/>
          <w:color w:val="000000"/>
          <w:kern w:val="0"/>
          <w:sz w:val="32"/>
          <w:szCs w:val="32"/>
          <w:shd w:val="clear" w:color="auto" w:fill="FFFFFF"/>
        </w:rPr>
        <w:br/>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snapToGrid w:val="0"/>
          <w:color w:val="000000"/>
          <w:kern w:val="0"/>
          <w:sz w:val="32"/>
          <w:szCs w:val="32"/>
          <w:shd w:val="clear" w:color="auto" w:fill="FFFFFF"/>
        </w:rPr>
        <w:t>（三）省校对各评选推荐单位推荐上报的优秀毕业生进行评审，产生</w:t>
      </w:r>
      <w:r>
        <w:rPr>
          <w:rFonts w:ascii="仿宋_GB2312" w:eastAsia="仿宋_GB2312" w:hAnsi="仿宋_GB2312" w:cs="仿宋_GB2312" w:hint="eastAsia"/>
          <w:color w:val="000000"/>
          <w:kern w:val="0"/>
          <w:sz w:val="32"/>
          <w:szCs w:val="32"/>
          <w:shd w:val="clear" w:color="auto" w:fill="FFFFFF"/>
        </w:rPr>
        <w:t>2020</w:t>
      </w:r>
      <w:r>
        <w:rPr>
          <w:rFonts w:ascii="仿宋_GB2312" w:eastAsia="仿宋_GB2312" w:hAnsi="仿宋_GB2312" w:cs="仿宋_GB2312" w:hint="eastAsia"/>
          <w:snapToGrid w:val="0"/>
          <w:color w:val="000000"/>
          <w:kern w:val="0"/>
          <w:sz w:val="32"/>
          <w:szCs w:val="32"/>
          <w:shd w:val="clear" w:color="auto" w:fill="FFFFFF"/>
        </w:rPr>
        <w:t>年度安徽电大优秀毕业生；在评选推荐的基础上择优评审推荐国家开放大学优秀毕业生候选人。评审结果在安徽电大网站和学生所属教学点公示一周。</w:t>
      </w:r>
      <w:r>
        <w:rPr>
          <w:rFonts w:ascii="仿宋_GB2312" w:eastAsia="仿宋_GB2312" w:hAnsi="仿宋_GB2312" w:hint="eastAsia"/>
          <w:color w:val="000000"/>
          <w:kern w:val="0"/>
          <w:sz w:val="32"/>
          <w:szCs w:val="32"/>
          <w:shd w:val="clear" w:color="auto" w:fill="FFFFFF"/>
        </w:rPr>
        <w:br/>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snapToGrid w:val="0"/>
          <w:color w:val="000000"/>
          <w:kern w:val="0"/>
          <w:sz w:val="32"/>
          <w:szCs w:val="32"/>
          <w:shd w:val="clear" w:color="auto" w:fill="FFFFFF"/>
        </w:rPr>
        <w:t>（四）公示无异议，报经省校校长办公会批准，确定</w:t>
      </w:r>
      <w:r>
        <w:rPr>
          <w:rFonts w:ascii="仿宋_GB2312" w:eastAsia="仿宋_GB2312" w:hAnsi="仿宋_GB2312" w:cs="仿宋_GB2312" w:hint="eastAsia"/>
          <w:color w:val="000000"/>
          <w:kern w:val="0"/>
          <w:sz w:val="32"/>
          <w:szCs w:val="32"/>
          <w:shd w:val="clear" w:color="auto" w:fill="FFFFFF"/>
        </w:rPr>
        <w:t>2020</w:t>
      </w:r>
      <w:r>
        <w:rPr>
          <w:rFonts w:ascii="仿宋_GB2312" w:eastAsia="仿宋_GB2312" w:hAnsi="仿宋_GB2312" w:cs="仿宋_GB2312" w:hint="eastAsia"/>
          <w:snapToGrid w:val="0"/>
          <w:color w:val="000000"/>
          <w:kern w:val="0"/>
          <w:sz w:val="32"/>
          <w:szCs w:val="32"/>
          <w:shd w:val="clear" w:color="auto" w:fill="FFFFFF"/>
        </w:rPr>
        <w:t>年度安徽电大优秀毕业生和国家开放大学优秀毕业生候选人。</w:t>
      </w:r>
      <w:r>
        <w:rPr>
          <w:rFonts w:ascii="仿宋_GB2312" w:eastAsia="仿宋_GB2312" w:hAnsi="仿宋_GB2312" w:hint="eastAsia"/>
          <w:color w:val="000000"/>
          <w:kern w:val="0"/>
          <w:sz w:val="32"/>
          <w:szCs w:val="32"/>
          <w:shd w:val="clear" w:color="auto" w:fill="FFFFFF"/>
        </w:rPr>
        <w:br/>
      </w:r>
      <w:r>
        <w:rPr>
          <w:rFonts w:ascii="仿宋_GB2312" w:eastAsia="仿宋_GB2312" w:hAnsi="仿宋_GB2312" w:cs="仿宋_GB2312" w:hint="eastAsia"/>
          <w:color w:val="000000"/>
          <w:kern w:val="0"/>
          <w:sz w:val="32"/>
          <w:szCs w:val="32"/>
        </w:rPr>
        <w:t xml:space="preserve">    （五）</w:t>
      </w:r>
      <w:r>
        <w:rPr>
          <w:rFonts w:ascii="仿宋_GB2312" w:eastAsia="仿宋_GB2312" w:hAnsi="仿宋_GB2312" w:cs="仿宋_GB2312" w:hint="eastAsia"/>
          <w:snapToGrid w:val="0"/>
          <w:color w:val="000000"/>
          <w:kern w:val="0"/>
          <w:sz w:val="32"/>
          <w:szCs w:val="32"/>
          <w:shd w:val="clear" w:color="auto" w:fill="FFFFFF"/>
        </w:rPr>
        <w:t>国家开放大学对各省级电大推荐的国家开放大学优秀毕业生候选人进行评审、公示，报经国家开放大学校长办公会批准，确定</w:t>
      </w:r>
      <w:r>
        <w:rPr>
          <w:rFonts w:ascii="仿宋_GB2312" w:eastAsia="仿宋_GB2312" w:hAnsi="仿宋_GB2312" w:cs="仿宋_GB2312" w:hint="eastAsia"/>
          <w:color w:val="000000"/>
          <w:kern w:val="0"/>
          <w:sz w:val="32"/>
          <w:szCs w:val="32"/>
          <w:shd w:val="clear" w:color="auto" w:fill="FFFFFF"/>
        </w:rPr>
        <w:t>2020</w:t>
      </w:r>
      <w:r>
        <w:rPr>
          <w:rFonts w:ascii="仿宋_GB2312" w:eastAsia="仿宋_GB2312" w:hAnsi="仿宋_GB2312" w:cs="仿宋_GB2312" w:hint="eastAsia"/>
          <w:snapToGrid w:val="0"/>
          <w:color w:val="000000"/>
          <w:kern w:val="0"/>
          <w:sz w:val="32"/>
          <w:szCs w:val="32"/>
          <w:shd w:val="clear" w:color="auto" w:fill="FFFFFF"/>
        </w:rPr>
        <w:t>年度国家开放大学优秀毕业生。</w:t>
      </w:r>
      <w:r>
        <w:rPr>
          <w:rFonts w:ascii="仿宋_GB2312" w:eastAsia="仿宋_GB2312" w:hAnsi="仿宋_GB2312" w:hint="eastAsia"/>
          <w:color w:val="000000"/>
          <w:kern w:val="0"/>
          <w:sz w:val="32"/>
          <w:szCs w:val="32"/>
          <w:shd w:val="clear" w:color="auto" w:fill="FFFFFF"/>
        </w:rPr>
        <w:br/>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b/>
          <w:bCs/>
          <w:color w:val="000000"/>
          <w:kern w:val="0"/>
          <w:sz w:val="32"/>
          <w:szCs w:val="32"/>
          <w:shd w:val="clear" w:color="auto" w:fill="FFFFFF"/>
        </w:rPr>
        <w:t xml:space="preserve"> </w:t>
      </w:r>
      <w:r>
        <w:rPr>
          <w:rFonts w:ascii="仿宋_GB2312" w:eastAsia="仿宋_GB2312" w:hAnsi="仿宋_GB2312" w:cs="仿宋_GB2312" w:hint="eastAsia"/>
          <w:b/>
          <w:bCs/>
          <w:snapToGrid w:val="0"/>
          <w:color w:val="000000"/>
          <w:kern w:val="0"/>
          <w:sz w:val="32"/>
          <w:szCs w:val="32"/>
          <w:shd w:val="clear" w:color="auto" w:fill="FFFFFF"/>
        </w:rPr>
        <w:t>五、奖励</w:t>
      </w:r>
    </w:p>
    <w:p w:rsidR="00411E74" w:rsidRDefault="00F32CED">
      <w:pPr>
        <w:widowControl/>
        <w:shd w:val="clear" w:color="auto" w:fill="FFFFFF"/>
        <w:spacing w:line="520" w:lineRule="exact"/>
        <w:ind w:firstLine="540"/>
        <w:jc w:val="left"/>
        <w:rPr>
          <w:rFonts w:ascii="仿宋_GB2312" w:eastAsia="仿宋_GB2312" w:hAnsi="仿宋_GB2312"/>
          <w:sz w:val="32"/>
          <w:szCs w:val="32"/>
        </w:rPr>
      </w:pPr>
      <w:r>
        <w:rPr>
          <w:rFonts w:ascii="仿宋_GB2312" w:eastAsia="仿宋_GB2312" w:hAnsi="仿宋_GB2312" w:cs="仿宋_GB2312" w:hint="eastAsia"/>
          <w:snapToGrid w:val="0"/>
          <w:color w:val="000000"/>
          <w:kern w:val="0"/>
          <w:sz w:val="32"/>
          <w:szCs w:val="32"/>
          <w:shd w:val="clear" w:color="auto" w:fill="FFFFFF"/>
        </w:rPr>
        <w:t>（一）经评定为“国家开放大学</w:t>
      </w:r>
      <w:r>
        <w:rPr>
          <w:rFonts w:ascii="仿宋_GB2312" w:eastAsia="仿宋_GB2312" w:hAnsi="仿宋_GB2312" w:cs="仿宋_GB2312" w:hint="eastAsia"/>
          <w:color w:val="000000"/>
          <w:kern w:val="0"/>
          <w:sz w:val="32"/>
          <w:szCs w:val="32"/>
          <w:shd w:val="clear" w:color="auto" w:fill="FFFFFF"/>
        </w:rPr>
        <w:t>2020</w:t>
      </w:r>
      <w:r>
        <w:rPr>
          <w:rFonts w:ascii="仿宋_GB2312" w:eastAsia="仿宋_GB2312" w:hAnsi="仿宋_GB2312" w:cs="仿宋_GB2312" w:hint="eastAsia"/>
          <w:snapToGrid w:val="0"/>
          <w:color w:val="000000"/>
          <w:kern w:val="0"/>
          <w:sz w:val="32"/>
          <w:szCs w:val="32"/>
          <w:shd w:val="clear" w:color="auto" w:fill="FFFFFF"/>
        </w:rPr>
        <w:t>年度优秀毕业生”，由国家开放大学颁发荣誉证书和奖金，每生奖金1000元。</w:t>
      </w:r>
    </w:p>
    <w:p w:rsidR="00411E74" w:rsidRDefault="00F32CED">
      <w:pPr>
        <w:widowControl/>
        <w:shd w:val="clear" w:color="auto" w:fill="FFFFFF"/>
        <w:spacing w:line="520" w:lineRule="exact"/>
        <w:ind w:firstLine="540"/>
        <w:jc w:val="left"/>
        <w:rPr>
          <w:rFonts w:ascii="仿宋_GB2312" w:eastAsia="仿宋_GB2312" w:hAnsi="仿宋_GB2312"/>
          <w:sz w:val="32"/>
          <w:szCs w:val="32"/>
        </w:rPr>
      </w:pPr>
      <w:r>
        <w:rPr>
          <w:rFonts w:ascii="仿宋_GB2312" w:eastAsia="仿宋_GB2312" w:hAnsi="仿宋_GB2312" w:cs="仿宋_GB2312" w:hint="eastAsia"/>
          <w:snapToGrid w:val="0"/>
          <w:color w:val="000000"/>
          <w:kern w:val="0"/>
          <w:sz w:val="32"/>
          <w:szCs w:val="32"/>
          <w:shd w:val="clear" w:color="auto" w:fill="FFFFFF"/>
        </w:rPr>
        <w:t>（二）经评定为“安徽电大</w:t>
      </w:r>
      <w:r>
        <w:rPr>
          <w:rFonts w:ascii="仿宋_GB2312" w:eastAsia="仿宋_GB2312" w:hAnsi="仿宋_GB2312" w:cs="仿宋_GB2312" w:hint="eastAsia"/>
          <w:color w:val="000000"/>
          <w:kern w:val="0"/>
          <w:sz w:val="32"/>
          <w:szCs w:val="32"/>
          <w:shd w:val="clear" w:color="auto" w:fill="FFFFFF"/>
        </w:rPr>
        <w:t>2020</w:t>
      </w:r>
      <w:r>
        <w:rPr>
          <w:rFonts w:ascii="仿宋_GB2312" w:eastAsia="仿宋_GB2312" w:hAnsi="仿宋_GB2312" w:cs="仿宋_GB2312" w:hint="eastAsia"/>
          <w:snapToGrid w:val="0"/>
          <w:color w:val="000000"/>
          <w:kern w:val="0"/>
          <w:sz w:val="32"/>
          <w:szCs w:val="32"/>
          <w:shd w:val="clear" w:color="auto" w:fill="FFFFFF"/>
        </w:rPr>
        <w:t>年度优秀毕业生”，由安徽电大颁发荣誉证书和奖金，每生奖金500元。</w:t>
      </w:r>
    </w:p>
    <w:p w:rsidR="00411E74" w:rsidRDefault="00F32CED" w:rsidP="00F32CED">
      <w:pPr>
        <w:widowControl/>
        <w:spacing w:line="520" w:lineRule="exact"/>
        <w:ind w:firstLineChars="192" w:firstLine="614"/>
        <w:jc w:val="left"/>
        <w:rPr>
          <w:rFonts w:ascii="仿宋_GB2312" w:eastAsia="仿宋_GB2312" w:hAnsi="仿宋_GB2312"/>
          <w:sz w:val="32"/>
          <w:szCs w:val="32"/>
        </w:rPr>
      </w:pPr>
      <w:r>
        <w:rPr>
          <w:rFonts w:ascii="仿宋_GB2312" w:eastAsia="仿宋_GB2312" w:hAnsi="仿宋_GB2312" w:cs="仿宋_GB2312" w:hint="eastAsia"/>
          <w:b/>
          <w:bCs/>
          <w:snapToGrid w:val="0"/>
          <w:color w:val="000000"/>
          <w:kern w:val="0"/>
          <w:sz w:val="32"/>
          <w:szCs w:val="32"/>
        </w:rPr>
        <w:t>六、报送材料</w:t>
      </w:r>
      <w:r>
        <w:rPr>
          <w:rFonts w:ascii="仿宋_GB2312" w:eastAsia="仿宋_GB2312" w:hAnsi="仿宋_GB2312" w:hint="eastAsia"/>
          <w:snapToGrid w:val="0"/>
          <w:color w:val="000000"/>
          <w:kern w:val="0"/>
          <w:sz w:val="32"/>
          <w:szCs w:val="32"/>
        </w:rPr>
        <w:br/>
      </w:r>
      <w:r>
        <w:rPr>
          <w:rFonts w:ascii="仿宋_GB2312" w:eastAsia="仿宋_GB2312" w:hAnsi="仿宋_GB2312" w:cs="仿宋_GB2312" w:hint="eastAsia"/>
          <w:color w:val="000000"/>
          <w:kern w:val="0"/>
          <w:sz w:val="32"/>
          <w:szCs w:val="32"/>
        </w:rPr>
        <w:t xml:space="preserve">   （一）2020</w:t>
      </w:r>
      <w:r>
        <w:rPr>
          <w:rFonts w:ascii="仿宋_GB2312" w:eastAsia="仿宋_GB2312" w:hAnsi="仿宋_GB2312" w:cs="仿宋_GB2312" w:hint="eastAsia"/>
          <w:snapToGrid w:val="0"/>
          <w:color w:val="000000"/>
          <w:kern w:val="0"/>
          <w:sz w:val="32"/>
          <w:szCs w:val="32"/>
        </w:rPr>
        <w:t>年度安徽电大优秀毕业生候选人推荐汇总表（附件</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（二）2020</w:t>
      </w:r>
      <w:r>
        <w:rPr>
          <w:rFonts w:ascii="仿宋_GB2312" w:eastAsia="仿宋_GB2312" w:hAnsi="仿宋_GB2312" w:cs="仿宋_GB2312" w:hint="eastAsia"/>
          <w:snapToGrid w:val="0"/>
          <w:color w:val="000000"/>
          <w:kern w:val="0"/>
          <w:sz w:val="32"/>
          <w:szCs w:val="32"/>
        </w:rPr>
        <w:t>年度安徽电大优秀毕业生候选人推荐表（附件</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（三）2020</w:t>
      </w:r>
      <w:r>
        <w:rPr>
          <w:rFonts w:ascii="仿宋_GB2312" w:eastAsia="仿宋_GB2312" w:hAnsi="仿宋_GB2312" w:cs="仿宋_GB2312" w:hint="eastAsia"/>
          <w:snapToGrid w:val="0"/>
          <w:color w:val="000000"/>
          <w:kern w:val="0"/>
          <w:sz w:val="32"/>
          <w:szCs w:val="32"/>
        </w:rPr>
        <w:t>年度国家开放大学优秀毕业生候选人推荐表（附件</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color w:val="000000"/>
          <w:kern w:val="0"/>
          <w:sz w:val="32"/>
          <w:szCs w:val="32"/>
        </w:rPr>
        <w:t xml:space="preserve">     </w:t>
      </w:r>
    </w:p>
    <w:p w:rsidR="00411E74" w:rsidRDefault="00F32CED" w:rsidP="00F32CED">
      <w:pPr>
        <w:widowControl/>
        <w:spacing w:line="520" w:lineRule="exact"/>
        <w:ind w:firstLineChars="128" w:firstLine="41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napToGrid w:val="0"/>
          <w:color w:val="000000"/>
          <w:kern w:val="0"/>
          <w:sz w:val="32"/>
          <w:szCs w:val="32"/>
        </w:rPr>
        <w:lastRenderedPageBreak/>
        <w:t>（注：推荐为国家开放大学优秀毕业生候选人的填写此表以外，还须同时填写《</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snapToGrid w:val="0"/>
          <w:color w:val="000000"/>
          <w:kern w:val="0"/>
          <w:sz w:val="32"/>
          <w:szCs w:val="32"/>
        </w:rPr>
        <w:t>年度安徽电大优秀毕业生候选人推荐表》（附件</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hint="eastAsia"/>
          <w:snapToGrid w:val="0"/>
          <w:color w:val="000000"/>
          <w:kern w:val="0"/>
          <w:sz w:val="32"/>
          <w:szCs w:val="32"/>
        </w:rPr>
        <w:br/>
      </w:r>
      <w:r>
        <w:rPr>
          <w:rFonts w:ascii="仿宋_GB2312" w:eastAsia="仿宋_GB2312" w:hAnsi="仿宋_GB2312" w:cs="仿宋_GB2312" w:hint="eastAsia"/>
          <w:color w:val="000000"/>
          <w:kern w:val="0"/>
          <w:sz w:val="32"/>
          <w:szCs w:val="32"/>
        </w:rPr>
        <w:t xml:space="preserve">   （四）2020</w:t>
      </w:r>
      <w:r>
        <w:rPr>
          <w:rFonts w:ascii="仿宋_GB2312" w:eastAsia="仿宋_GB2312" w:hAnsi="仿宋_GB2312" w:cs="仿宋_GB2312" w:hint="eastAsia"/>
          <w:snapToGrid w:val="0"/>
          <w:color w:val="000000"/>
          <w:kern w:val="0"/>
          <w:sz w:val="32"/>
          <w:szCs w:val="32"/>
        </w:rPr>
        <w:t>年度安徽电大优秀毕业生候选人事迹介绍（撰写要求参见附件</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（五）</w:t>
      </w:r>
      <w:r>
        <w:rPr>
          <w:rFonts w:ascii="仿宋_GB2312" w:eastAsia="仿宋_GB2312" w:hAnsi="仿宋_GB2312" w:cs="仿宋_GB2312" w:hint="eastAsia"/>
          <w:snapToGrid w:val="0"/>
          <w:color w:val="000000"/>
          <w:kern w:val="0"/>
          <w:sz w:val="32"/>
          <w:szCs w:val="32"/>
        </w:rPr>
        <w:t>国家开放大学开放本</w:t>
      </w:r>
      <w:r>
        <w:rPr>
          <w:rFonts w:ascii="宋体" w:hAnsi="宋体" w:cs="宋体"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专科教育成绩单（包括必修课程、选修课程及集中实践环节，此成绩单须通过教务管理软件打印）。</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注：模板见附件</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snapToGrid w:val="0"/>
          <w:color w:val="000000"/>
          <w:kern w:val="0"/>
          <w:sz w:val="32"/>
          <w:szCs w:val="32"/>
        </w:rPr>
        <w:t>，新版教务管理系统打印平台地址：</w:t>
      </w:r>
      <w:r>
        <w:rPr>
          <w:rFonts w:ascii="仿宋_GB2312" w:eastAsia="仿宋_GB2312" w:hAnsi="仿宋_GB2312" w:cs="仿宋_GB2312" w:hint="eastAsia"/>
          <w:color w:val="000000"/>
          <w:kern w:val="0"/>
          <w:sz w:val="32"/>
          <w:szCs w:val="32"/>
        </w:rPr>
        <w:t xml:space="preserve"> </w:t>
      </w:r>
      <w:hyperlink r:id="rId5" w:history="1">
        <w:r>
          <w:rPr>
            <w:rStyle w:val="a8"/>
            <w:rFonts w:ascii="仿宋_GB2312" w:eastAsia="仿宋_GB2312" w:hAnsi="仿宋_GB2312" w:cs="仿宋_GB2312" w:hint="eastAsia"/>
            <w:kern w:val="0"/>
            <w:sz w:val="32"/>
            <w:szCs w:val="32"/>
          </w:rPr>
          <w:t>http://cps.ahtvu.ah.cn/PRTVUWeb/pages/common/frameset.jsp，</w:t>
        </w:r>
        <w:r>
          <w:rPr>
            <w:rStyle w:val="a8"/>
            <w:rFonts w:ascii="仿宋_GB2312" w:eastAsia="仿宋_GB2312" w:hAnsi="仿宋_GB2312" w:cs="仿宋_GB2312" w:hint="eastAsia"/>
            <w:snapToGrid w:val="0"/>
            <w:kern w:val="0"/>
            <w:sz w:val="32"/>
            <w:szCs w:val="32"/>
          </w:rPr>
          <w:t>通过“成绩报表”下的“毕业生成绩单”可打印出评审所需格式的成绩单。</w:t>
        </w:r>
      </w:hyperlink>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p>
    <w:p w:rsidR="00411E74" w:rsidRDefault="00F32CED">
      <w:pPr>
        <w:widowControl/>
        <w:tabs>
          <w:tab w:val="left" w:pos="312"/>
        </w:tabs>
        <w:spacing w:line="52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snapToGrid w:val="0"/>
          <w:color w:val="000000"/>
          <w:kern w:val="0"/>
          <w:sz w:val="32"/>
          <w:szCs w:val="32"/>
        </w:rPr>
        <w:t xml:space="preserve">优秀毕业生候选人照片。优秀毕业生候选人5寸学习或工作照片一张、1寸彩色证件照片一张（只提供电子版照片即可）。 </w:t>
      </w:r>
      <w:r>
        <w:rPr>
          <w:rFonts w:ascii="仿宋_GB2312" w:eastAsia="仿宋_GB2312" w:hAnsi="仿宋_GB2312" w:cs="仿宋_GB2312" w:hint="eastAsia"/>
          <w:color w:val="000000"/>
          <w:kern w:val="0"/>
          <w:sz w:val="32"/>
          <w:szCs w:val="32"/>
        </w:rPr>
        <w:t xml:space="preserve">    </w:t>
      </w:r>
    </w:p>
    <w:p w:rsidR="00411E74" w:rsidRDefault="00F32CED">
      <w:pPr>
        <w:widowControl/>
        <w:tabs>
          <w:tab w:val="left" w:pos="312"/>
        </w:tabs>
        <w:spacing w:line="52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color w:val="000000"/>
          <w:kern w:val="0"/>
          <w:sz w:val="32"/>
          <w:szCs w:val="32"/>
        </w:rPr>
        <w:t>（七）</w:t>
      </w:r>
      <w:r>
        <w:rPr>
          <w:rFonts w:ascii="仿宋_GB2312" w:eastAsia="仿宋_GB2312" w:hAnsi="仿宋_GB2312" w:cs="仿宋_GB2312" w:hint="eastAsia"/>
          <w:snapToGrid w:val="0"/>
          <w:color w:val="000000"/>
          <w:kern w:val="0"/>
          <w:sz w:val="32"/>
          <w:szCs w:val="32"/>
        </w:rPr>
        <w:t>优秀毕业生候选人在读期间或毕业后所获奖励证书的复印件。</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上述材料请于</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snapToGrid w:val="0"/>
          <w:color w:val="000000"/>
          <w:kern w:val="0"/>
          <w:sz w:val="32"/>
          <w:szCs w:val="32"/>
        </w:rPr>
        <w:t>年</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snapToGrid w:val="0"/>
          <w:color w:val="000000"/>
          <w:kern w:val="0"/>
          <w:sz w:val="32"/>
          <w:szCs w:val="32"/>
        </w:rPr>
        <w:t>月</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snapToGrid w:val="0"/>
          <w:color w:val="000000"/>
          <w:kern w:val="0"/>
          <w:sz w:val="32"/>
          <w:szCs w:val="32"/>
        </w:rPr>
        <w:t>日前报送省电大学生处。其中，材料一“</w:t>
      </w:r>
      <w:r>
        <w:rPr>
          <w:rFonts w:ascii="仿宋_GB2312" w:eastAsia="仿宋_GB2312" w:hAnsi="仿宋_GB2312" w:cs="仿宋_GB2312" w:hint="eastAsia"/>
          <w:color w:val="000000"/>
          <w:kern w:val="0"/>
          <w:sz w:val="32"/>
          <w:szCs w:val="32"/>
        </w:rPr>
        <w:t>2020年度优秀毕业生候选人汇总表</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napToGrid w:val="0"/>
          <w:color w:val="000000"/>
          <w:kern w:val="0"/>
          <w:sz w:val="32"/>
          <w:szCs w:val="32"/>
        </w:rPr>
        <w:t>附件</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snapToGrid w:val="0"/>
          <w:color w:val="000000"/>
          <w:kern w:val="0"/>
          <w:sz w:val="32"/>
          <w:szCs w:val="32"/>
        </w:rPr>
        <w:t>、材料二、</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snapToGrid w:val="0"/>
          <w:color w:val="000000"/>
          <w:kern w:val="0"/>
          <w:sz w:val="32"/>
          <w:szCs w:val="32"/>
        </w:rPr>
        <w:t>年度安徽电大优秀毕业生候选人推荐表（附件</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snapToGrid w:val="0"/>
          <w:color w:val="000000"/>
          <w:kern w:val="0"/>
          <w:sz w:val="32"/>
          <w:szCs w:val="32"/>
        </w:rPr>
        <w:t>）、材料</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napToGrid w:val="0"/>
          <w:color w:val="000000"/>
          <w:kern w:val="0"/>
          <w:sz w:val="32"/>
          <w:szCs w:val="32"/>
        </w:rPr>
        <w:t>三</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snapToGrid w:val="0"/>
          <w:color w:val="000000"/>
          <w:kern w:val="0"/>
          <w:sz w:val="32"/>
          <w:szCs w:val="32"/>
        </w:rPr>
        <w:t>年度国家开放大学优秀毕业生候选人推荐表、（附件</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snapToGrid w:val="0"/>
          <w:color w:val="000000"/>
          <w:kern w:val="0"/>
          <w:sz w:val="32"/>
          <w:szCs w:val="32"/>
        </w:rPr>
        <w:t>）材料四“</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snapToGrid w:val="0"/>
          <w:color w:val="000000"/>
          <w:kern w:val="0"/>
          <w:sz w:val="32"/>
          <w:szCs w:val="32"/>
        </w:rPr>
        <w:t>年度优秀毕业生候选人事迹介绍”</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napToGrid w:val="0"/>
          <w:color w:val="000000"/>
          <w:kern w:val="0"/>
          <w:sz w:val="32"/>
          <w:szCs w:val="32"/>
        </w:rPr>
        <w:t>附件</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snapToGrid w:val="0"/>
          <w:color w:val="000000"/>
          <w:kern w:val="0"/>
          <w:sz w:val="32"/>
          <w:szCs w:val="32"/>
        </w:rPr>
        <w:t>和材料六“优秀毕业生候选人照片。一张</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snapToGrid w:val="0"/>
          <w:color w:val="000000"/>
          <w:kern w:val="0"/>
          <w:sz w:val="32"/>
          <w:szCs w:val="32"/>
        </w:rPr>
        <w:t>寸学习或工作照片和一张</w:t>
      </w:r>
      <w:r>
        <w:rPr>
          <w:rFonts w:ascii="仿宋_GB2312" w:eastAsia="仿宋_GB2312" w:hAnsi="仿宋_GB2312" w:cs="仿宋_GB2312" w:hint="eastAsia"/>
          <w:color w:val="000000"/>
          <w:kern w:val="0"/>
          <w:sz w:val="32"/>
          <w:szCs w:val="32"/>
        </w:rPr>
        <w:t xml:space="preserve"> 1</w:t>
      </w:r>
      <w:r>
        <w:rPr>
          <w:rFonts w:ascii="仿宋_GB2312" w:eastAsia="仿宋_GB2312" w:hAnsi="仿宋_GB2312" w:cs="仿宋_GB2312" w:hint="eastAsia"/>
          <w:snapToGrid w:val="0"/>
          <w:color w:val="000000"/>
          <w:kern w:val="0"/>
          <w:sz w:val="32"/>
          <w:szCs w:val="32"/>
        </w:rPr>
        <w:t>寸彩色证件照片（只提供电子版照片即可）。在寄送纸质材料的同时，还需提交电子稿。</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b/>
          <w:bCs/>
          <w:snapToGrid w:val="0"/>
          <w:color w:val="000000"/>
          <w:kern w:val="0"/>
          <w:sz w:val="32"/>
          <w:szCs w:val="32"/>
        </w:rPr>
        <w:t>七、注意事项</w:t>
      </w:r>
    </w:p>
    <w:p w:rsidR="00411E74" w:rsidRDefault="00F32CED" w:rsidP="00F32CED">
      <w:pPr>
        <w:widowControl/>
        <w:spacing w:line="520" w:lineRule="exact"/>
        <w:ind w:firstLineChars="128" w:firstLine="410"/>
        <w:jc w:val="left"/>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（一）在评选推荐优秀毕业生候选人时，要结合本单位实际，兼顾不同类型的学生群体（如“一村一名大学生计划”毕业生等）。</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（二）各参评单位在候选人推荐表中签署审核意见时，应包含对推荐表中信息和其他材料的核实情况以及初审情况，由负责人签名并加盖</w:t>
      </w:r>
      <w:r>
        <w:rPr>
          <w:rFonts w:ascii="仿宋_GB2312" w:eastAsia="仿宋_GB2312" w:hAnsi="仿宋_GB2312" w:cs="仿宋_GB2312" w:hint="eastAsia"/>
          <w:snapToGrid w:val="0"/>
          <w:color w:val="000000"/>
          <w:kern w:val="0"/>
          <w:sz w:val="32"/>
          <w:szCs w:val="32"/>
        </w:rPr>
        <w:lastRenderedPageBreak/>
        <w:t>分校公章（部门印章无效）。</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（三）工作人员整理候选人汇总表时要认真细致，确保候选人信息准确无误。候选人事迹介绍，由候选人所在教学点据实撰写，须加盖公章；如出现候选人事迹介绍与事实不符的情况，将取消候选人的参评资格。</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四）成绩单请务必按照提供的模板通过教务管理软件打印，以保证成绩的准确性和成绩单样式统一性。同时，在成绩单下方手写注明课程平均成绩、以及“成绩审核无误”字样，如打印成绩单计算有误，请以文字注明。另外，在成绩单学校意见栏中填写“同意毕业”的字样，并加盖评选单位学籍审核部门印章。</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（五）候选人毕业时间须符合评选范围的要求。</w:t>
      </w:r>
      <w:r>
        <w:rPr>
          <w:rFonts w:ascii="仿宋_GB2312" w:eastAsia="仿宋_GB2312" w:hAnsi="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napToGrid w:val="0"/>
          <w:color w:val="000000"/>
          <w:kern w:val="0"/>
          <w:sz w:val="32"/>
          <w:szCs w:val="32"/>
        </w:rPr>
        <w:t>（六）对弄虚作假获得优秀毕业生荣誉称号者，一经查实，将撤销其荣誉称号。</w:t>
      </w:r>
    </w:p>
    <w:p w:rsidR="00411E74" w:rsidRDefault="00F32CED">
      <w:pPr>
        <w:widowControl/>
        <w:spacing w:line="520" w:lineRule="exact"/>
        <w:ind w:firstLineChars="150" w:firstLine="480"/>
        <w:jc w:val="left"/>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（七）</w:t>
      </w:r>
      <w:r>
        <w:rPr>
          <w:rFonts w:ascii="仿宋" w:eastAsia="仿宋" w:hAnsi="仿宋" w:cs="仿宋" w:hint="eastAsia"/>
          <w:sz w:val="32"/>
          <w:szCs w:val="32"/>
        </w:rPr>
        <w:t>2020年度优秀毕业生奖金发放试行由安徽广播电视大学直发的方式，国家开放大学优秀毕业生，安徽电大优秀毕业生优先提供徽商银行账号，其他不限。</w:t>
      </w:r>
    </w:p>
    <w:p w:rsidR="00411E74" w:rsidRDefault="00F32CED">
      <w:pPr>
        <w:rPr>
          <w:rFonts w:ascii="仿宋_GB2312" w:eastAsia="仿宋_GB2312" w:hAnsi="仿宋_GB2312"/>
          <w:sz w:val="32"/>
          <w:szCs w:val="32"/>
        </w:rPr>
      </w:pPr>
      <w:r>
        <w:br/>
      </w:r>
      <w:r>
        <w:rPr>
          <w:rFonts w:ascii="仿宋_GB2312" w:eastAsia="仿宋_GB2312" w:hAnsi="仿宋_GB2312" w:hint="eastAsia"/>
          <w:sz w:val="32"/>
          <w:szCs w:val="32"/>
        </w:rPr>
        <w:t xml:space="preserve">    </w:t>
      </w:r>
      <w:r>
        <w:rPr>
          <w:rFonts w:ascii="仿宋_GB2312" w:eastAsia="仿宋_GB2312" w:hAnsi="仿宋_GB2312" w:hint="eastAsia"/>
          <w:b/>
          <w:bCs/>
          <w:snapToGrid w:val="0"/>
          <w:sz w:val="32"/>
          <w:szCs w:val="32"/>
        </w:rPr>
        <w:t>八、材料报送联系方式</w:t>
      </w:r>
      <w:r>
        <w:rPr>
          <w:rFonts w:ascii="仿宋_GB2312" w:eastAsia="仿宋_GB2312" w:hAnsi="仿宋_GB2312" w:hint="eastAsia"/>
          <w:sz w:val="32"/>
          <w:szCs w:val="32"/>
        </w:rPr>
        <w:br/>
        <w:t xml:space="preserve">    联系人：储桂香、王丽</w:t>
      </w:r>
      <w:r>
        <w:rPr>
          <w:rFonts w:ascii="仿宋_GB2312" w:eastAsia="仿宋_GB2312" w:hAnsi="仿宋_GB2312" w:hint="eastAsia"/>
          <w:sz w:val="32"/>
          <w:szCs w:val="32"/>
        </w:rPr>
        <w:br/>
        <w:t xml:space="preserve">    电话：（0551）64656279</w:t>
      </w:r>
    </w:p>
    <w:p w:rsidR="00411E74" w:rsidRDefault="00F32CED">
      <w:pPr>
        <w:ind w:firstLineChars="200" w:firstLine="640"/>
        <w:rPr>
          <w:rFonts w:ascii="仿宋_GB2312" w:eastAsia="仿宋_GB2312" w:hAnsi="仿宋_GB2312"/>
          <w:sz w:val="32"/>
          <w:szCs w:val="32"/>
        </w:rPr>
      </w:pPr>
      <w:r>
        <w:rPr>
          <w:rFonts w:ascii="仿宋_GB2312" w:eastAsia="仿宋_GB2312" w:hAnsi="仿宋_GB2312" w:hint="eastAsia"/>
          <w:sz w:val="32"/>
          <w:szCs w:val="32"/>
        </w:rPr>
        <w:t>邮寄地址：合肥市九华山路3号安徽广播电视大学学生处</w:t>
      </w:r>
      <w:r>
        <w:rPr>
          <w:rFonts w:ascii="仿宋_GB2312" w:eastAsia="仿宋_GB2312" w:hAnsi="仿宋_GB2312" w:hint="eastAsia"/>
          <w:sz w:val="32"/>
          <w:szCs w:val="32"/>
        </w:rPr>
        <w:br/>
        <w:t xml:space="preserve">    邮政编码：230001              </w:t>
      </w:r>
    </w:p>
    <w:p w:rsidR="00411E74" w:rsidRDefault="00F32CED">
      <w:pPr>
        <w:rPr>
          <w:rFonts w:ascii="仿宋_GB2312" w:eastAsia="仿宋_GB2312" w:hAnsi="仿宋_GB2312"/>
          <w:sz w:val="32"/>
          <w:szCs w:val="32"/>
        </w:rPr>
      </w:pPr>
      <w:r>
        <w:rPr>
          <w:rFonts w:ascii="仿宋_GB2312" w:eastAsia="仿宋_GB2312" w:hAnsi="仿宋_GB2312" w:hint="eastAsia"/>
          <w:sz w:val="32"/>
          <w:szCs w:val="32"/>
        </w:rPr>
        <w:t xml:space="preserve">    安徽电大学生工作群：群号104182754     </w:t>
      </w:r>
    </w:p>
    <w:p w:rsidR="00411E74" w:rsidRDefault="00F32CED">
      <w:pPr>
        <w:ind w:firstLineChars="150" w:firstLine="480"/>
        <w:rPr>
          <w:rFonts w:ascii="仿宋_GB2312" w:eastAsia="仿宋_GB2312" w:hAnsi="仿宋_GB2312"/>
          <w:sz w:val="32"/>
          <w:szCs w:val="32"/>
        </w:rPr>
      </w:pPr>
      <w:r>
        <w:rPr>
          <w:rFonts w:ascii="仿宋_GB2312" w:eastAsia="仿宋_GB2312" w:hAnsi="仿宋_GB2312" w:hint="eastAsia"/>
          <w:sz w:val="32"/>
          <w:szCs w:val="32"/>
        </w:rPr>
        <w:t xml:space="preserve"> 电子邮箱： xsc@ahtvu.ah.cn    </w:t>
      </w:r>
    </w:p>
    <w:p w:rsidR="00411E74" w:rsidRDefault="00F32CED">
      <w:pPr>
        <w:ind w:firstLineChars="150" w:firstLine="480"/>
        <w:rPr>
          <w:rFonts w:ascii="仿宋_GB2312" w:eastAsia="仿宋_GB2312" w:hAnsi="仿宋_GB2312"/>
          <w:sz w:val="32"/>
          <w:szCs w:val="32"/>
        </w:rPr>
      </w:pPr>
      <w:r>
        <w:rPr>
          <w:rFonts w:ascii="仿宋_GB2312" w:eastAsia="仿宋_GB2312" w:hAnsi="仿宋_GB2312" w:hint="eastAsia"/>
          <w:sz w:val="32"/>
          <w:szCs w:val="32"/>
        </w:rPr>
        <w:lastRenderedPageBreak/>
        <w:t xml:space="preserve"> </w:t>
      </w:r>
    </w:p>
    <w:p w:rsidR="00411E74" w:rsidRDefault="00F32CED">
      <w:pPr>
        <w:ind w:firstLineChars="150" w:firstLine="480"/>
        <w:rPr>
          <w:rFonts w:ascii="仿宋_GB2312" w:eastAsia="仿宋_GB2312" w:hAnsi="仿宋_GB2312"/>
          <w:sz w:val="32"/>
          <w:szCs w:val="32"/>
        </w:rPr>
      </w:pPr>
      <w:r>
        <w:rPr>
          <w:rFonts w:ascii="仿宋_GB2312" w:eastAsia="仿宋_GB2312" w:hAnsi="仿宋_GB2312" w:hint="eastAsia"/>
          <w:sz w:val="32"/>
          <w:szCs w:val="32"/>
        </w:rPr>
        <w:t>附件: 1.分校优秀毕业生评选工作人员名单</w:t>
      </w:r>
      <w:r>
        <w:rPr>
          <w:rFonts w:ascii="仿宋_GB2312" w:eastAsia="仿宋_GB2312" w:hAnsi="仿宋_GB2312" w:hint="eastAsia"/>
          <w:sz w:val="32"/>
          <w:szCs w:val="32"/>
        </w:rPr>
        <w:br/>
        <w:t xml:space="preserve">    </w:t>
      </w:r>
      <w:r>
        <w:rPr>
          <w:rFonts w:ascii="仿宋_GB2312" w:eastAsia="仿宋_GB2312" w:hAnsi="仿宋_GB2312"/>
          <w:sz w:val="32"/>
          <w:szCs w:val="32"/>
        </w:rPr>
        <w:t xml:space="preserve">      </w:t>
      </w:r>
      <w:r>
        <w:rPr>
          <w:rFonts w:ascii="仿宋_GB2312" w:eastAsia="仿宋_GB2312" w:hAnsi="仿宋_GB2312" w:hint="eastAsia"/>
          <w:sz w:val="32"/>
          <w:szCs w:val="32"/>
        </w:rPr>
        <w:t>2.2020年度优秀毕业生候选人汇总表</w:t>
      </w:r>
      <w:r>
        <w:rPr>
          <w:rFonts w:ascii="仿宋_GB2312" w:eastAsia="仿宋_GB2312" w:hAnsi="仿宋_GB2312" w:hint="eastAsia"/>
          <w:sz w:val="32"/>
          <w:szCs w:val="32"/>
        </w:rPr>
        <w:br/>
        <w:t xml:space="preserve">    </w:t>
      </w:r>
      <w:r>
        <w:rPr>
          <w:rFonts w:ascii="仿宋_GB2312" w:eastAsia="仿宋_GB2312" w:hAnsi="仿宋_GB2312"/>
          <w:sz w:val="32"/>
          <w:szCs w:val="32"/>
        </w:rPr>
        <w:t xml:space="preserve">      </w:t>
      </w:r>
      <w:r>
        <w:rPr>
          <w:rFonts w:ascii="仿宋_GB2312" w:eastAsia="仿宋_GB2312" w:hAnsi="仿宋_GB2312" w:hint="eastAsia"/>
          <w:sz w:val="32"/>
          <w:szCs w:val="32"/>
        </w:rPr>
        <w:t>3.2020年度安徽电大优秀毕业生候选人推荐审批表</w:t>
      </w:r>
      <w:r>
        <w:rPr>
          <w:rFonts w:ascii="仿宋_GB2312" w:eastAsia="仿宋_GB2312" w:hAnsi="仿宋_GB2312" w:hint="eastAsia"/>
          <w:sz w:val="32"/>
          <w:szCs w:val="32"/>
        </w:rPr>
        <w:br/>
        <w:t xml:space="preserve">   </w:t>
      </w:r>
      <w:r>
        <w:rPr>
          <w:rFonts w:ascii="仿宋_GB2312" w:eastAsia="仿宋_GB2312" w:hAnsi="仿宋_GB2312"/>
          <w:sz w:val="32"/>
          <w:szCs w:val="32"/>
        </w:rPr>
        <w:t xml:space="preserve">      </w:t>
      </w:r>
      <w:r>
        <w:rPr>
          <w:rFonts w:ascii="仿宋_GB2312" w:eastAsia="仿宋_GB2312" w:hAnsi="仿宋_GB2312" w:hint="eastAsia"/>
          <w:sz w:val="32"/>
          <w:szCs w:val="32"/>
        </w:rPr>
        <w:t xml:space="preserve"> 4.2020年度优秀毕业生候选人推荐表</w:t>
      </w:r>
      <w:r>
        <w:rPr>
          <w:rFonts w:ascii="仿宋_GB2312" w:eastAsia="仿宋_GB2312" w:hAnsi="仿宋_GB2312" w:hint="eastAsia"/>
          <w:sz w:val="32"/>
          <w:szCs w:val="32"/>
        </w:rPr>
        <w:br/>
        <w:t xml:space="preserve">    </w:t>
      </w:r>
      <w:r>
        <w:rPr>
          <w:rFonts w:ascii="仿宋_GB2312" w:eastAsia="仿宋_GB2312" w:hAnsi="仿宋_GB2312"/>
          <w:sz w:val="32"/>
          <w:szCs w:val="32"/>
        </w:rPr>
        <w:t xml:space="preserve">      </w:t>
      </w:r>
      <w:r>
        <w:rPr>
          <w:rFonts w:ascii="仿宋_GB2312" w:eastAsia="仿宋_GB2312" w:hAnsi="仿宋_GB2312" w:hint="eastAsia"/>
          <w:sz w:val="32"/>
          <w:szCs w:val="32"/>
        </w:rPr>
        <w:t>5.2020年度优秀毕业生候选人事迹介绍撰写要求</w:t>
      </w:r>
      <w:r>
        <w:rPr>
          <w:rFonts w:ascii="仿宋_GB2312" w:eastAsia="仿宋_GB2312" w:hAnsi="仿宋_GB2312" w:hint="eastAsia"/>
          <w:sz w:val="32"/>
          <w:szCs w:val="32"/>
        </w:rPr>
        <w:br/>
        <w:t xml:space="preserve">    </w:t>
      </w:r>
      <w:r>
        <w:rPr>
          <w:rFonts w:ascii="仿宋_GB2312" w:eastAsia="仿宋_GB2312" w:hAnsi="仿宋_GB2312"/>
          <w:sz w:val="32"/>
          <w:szCs w:val="32"/>
        </w:rPr>
        <w:t xml:space="preserve">      </w:t>
      </w:r>
      <w:r>
        <w:rPr>
          <w:rFonts w:ascii="仿宋_GB2312" w:eastAsia="仿宋_GB2312" w:hAnsi="仿宋_GB2312" w:hint="eastAsia"/>
          <w:sz w:val="32"/>
          <w:szCs w:val="32"/>
        </w:rPr>
        <w:t>6.国家开放大学开放本/专科教育成绩单（模板）</w:t>
      </w:r>
      <w:r>
        <w:rPr>
          <w:rFonts w:ascii="仿宋_GB2312" w:eastAsia="仿宋_GB2312" w:hAnsi="仿宋_GB2312" w:hint="eastAsia"/>
          <w:sz w:val="32"/>
          <w:szCs w:val="32"/>
        </w:rPr>
        <w:br/>
        <w:t xml:space="preserve">         </w:t>
      </w:r>
    </w:p>
    <w:p w:rsidR="00411E74" w:rsidRDefault="00F32CED">
      <w:pPr>
        <w:ind w:right="420"/>
        <w:jc w:val="right"/>
        <w:rPr>
          <w:rFonts w:ascii="仿宋_GB2312" w:eastAsia="仿宋_GB2312" w:hAnsi="仿宋_GB2312"/>
          <w:sz w:val="32"/>
          <w:szCs w:val="32"/>
        </w:rPr>
      </w:pPr>
      <w:r>
        <w:rPr>
          <w:rFonts w:ascii="仿宋_GB2312" w:eastAsia="仿宋_GB2312" w:hAnsi="仿宋_GB2312" w:hint="eastAsia"/>
          <w:sz w:val="32"/>
          <w:szCs w:val="32"/>
        </w:rPr>
        <w:t xml:space="preserve">                                                                            安徽广播电视大学</w:t>
      </w:r>
    </w:p>
    <w:p w:rsidR="00411E74" w:rsidRDefault="00F32CED">
      <w:pPr>
        <w:jc w:val="right"/>
        <w:rPr>
          <w:rFonts w:ascii="仿宋_GB2312" w:eastAsia="仿宋_GB2312" w:hAnsi="仿宋_GB2312"/>
          <w:sz w:val="32"/>
          <w:szCs w:val="32"/>
        </w:rPr>
      </w:pPr>
      <w:r>
        <w:rPr>
          <w:rFonts w:ascii="仿宋_GB2312" w:eastAsia="仿宋_GB2312" w:hAnsi="仿宋_GB2312" w:hint="eastAsia"/>
          <w:sz w:val="32"/>
          <w:szCs w:val="32"/>
        </w:rPr>
        <w:t xml:space="preserve">                       2020年11月9日</w:t>
      </w: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411E74">
      <w:pPr>
        <w:widowControl/>
        <w:spacing w:line="520" w:lineRule="exact"/>
        <w:jc w:val="left"/>
        <w:rPr>
          <w:rFonts w:ascii="仿宋_GB2312" w:eastAsia="仿宋_GB2312" w:hAnsi="仿宋_GB2312" w:cs="仿宋_GB2312"/>
          <w:color w:val="000000"/>
          <w:kern w:val="0"/>
          <w:sz w:val="28"/>
          <w:szCs w:val="28"/>
        </w:rPr>
      </w:pP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附件</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w:t>
      </w:r>
    </w:p>
    <w:p w:rsidR="00411E74" w:rsidRDefault="00F32CED">
      <w:pPr>
        <w:widowControl/>
        <w:spacing w:line="520" w:lineRule="exact"/>
        <w:jc w:val="center"/>
        <w:rPr>
          <w:rFonts w:ascii="仿宋_GB2312" w:eastAsia="仿宋_GB2312" w:hAnsi="仿宋_GB2312" w:cs="Times New Roman"/>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（单位）优秀毕业生评选工作人员名单</w:t>
      </w:r>
    </w:p>
    <w:p w:rsidR="00411E74" w:rsidRDefault="00F32CED">
      <w:pPr>
        <w:widowControl/>
        <w:spacing w:line="520" w:lineRule="exact"/>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分管学生工作校领导：</w:t>
      </w:r>
      <w:r>
        <w:rPr>
          <w:rFonts w:ascii="仿宋_GB2312" w:eastAsia="仿宋_GB2312" w:hAnsi="仿宋_GB2312" w:cs="仿宋_GB2312"/>
          <w:color w:val="000000"/>
          <w:kern w:val="0"/>
          <w:sz w:val="28"/>
          <w:szCs w:val="28"/>
          <w:u w:val="single"/>
        </w:rPr>
        <w:t xml:space="preserve">                         </w:t>
      </w:r>
    </w:p>
    <w:p w:rsidR="005F4239" w:rsidRDefault="00F32CED">
      <w:pPr>
        <w:widowControl/>
        <w:spacing w:line="520" w:lineRule="exact"/>
        <w:jc w:val="left"/>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负责优秀毕业生评选工作部门：</w:t>
      </w:r>
      <w:r>
        <w:rPr>
          <w:rFonts w:ascii="仿宋_GB2312" w:eastAsia="仿宋_GB2312" w:hAnsi="仿宋_GB2312" w:cs="仿宋_GB2312"/>
          <w:color w:val="000000"/>
          <w:kern w:val="0"/>
          <w:sz w:val="28"/>
          <w:szCs w:val="28"/>
          <w:u w:val="single"/>
        </w:rPr>
        <w:t xml:space="preserve">                 </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color w:val="000000"/>
          <w:kern w:val="0"/>
          <w:sz w:val="28"/>
          <w:szCs w:val="28"/>
          <w:u w:val="single"/>
        </w:rPr>
        <w:t xml:space="preserve">           </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部门负责人：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p>
    <w:p w:rsidR="005F4239" w:rsidRDefault="00F32CED">
      <w:pPr>
        <w:widowControl/>
        <w:spacing w:line="52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负责人办公电话：</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手机：</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具体联系人：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联系人办公电话：</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；手机：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Email</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u w:val="single"/>
        </w:rPr>
        <w:t xml:space="preserve">  </w:t>
      </w:r>
      <w:r w:rsidRPr="002A43D5">
        <w:rPr>
          <w:rFonts w:ascii="宋体" w:hAnsi="宋体" w:cs="宋体" w:hint="eastAsia"/>
          <w:color w:val="000000"/>
          <w:kern w:val="0"/>
          <w:sz w:val="22"/>
          <w:u w:val="single"/>
        </w:rPr>
        <w:t xml:space="preserve">  </w:t>
      </w:r>
      <w:r>
        <w:rPr>
          <w:rFonts w:ascii="仿宋_GB2312" w:eastAsia="仿宋_GB2312" w:hAnsi="仿宋_GB2312" w:cs="仿宋_GB2312"/>
          <w:color w:val="000000"/>
          <w:kern w:val="0"/>
          <w:sz w:val="28"/>
          <w:szCs w:val="28"/>
          <w:u w:val="single"/>
        </w:rPr>
        <w:t xml:space="preserve">             </w:t>
      </w:r>
    </w:p>
    <w:p w:rsidR="00411E74" w:rsidRDefault="00F32CED">
      <w:pPr>
        <w:widowControl/>
        <w:snapToGrid w:val="0"/>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通讯地址：</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邮编：</w:t>
      </w:r>
      <w:r>
        <w:rPr>
          <w:rFonts w:ascii="仿宋_GB2312" w:eastAsia="仿宋_GB2312" w:hAnsi="仿宋_GB2312" w:cs="仿宋_GB2312"/>
          <w:color w:val="000000"/>
          <w:kern w:val="0"/>
          <w:sz w:val="28"/>
          <w:szCs w:val="28"/>
          <w:u w:val="single"/>
        </w:rPr>
        <w:t xml:space="preserve">                          </w:t>
      </w:r>
    </w:p>
    <w:p w:rsidR="00411E74" w:rsidRDefault="00F32CED">
      <w:pPr>
        <w:widowControl/>
        <w:snapToGrid w:val="0"/>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p w:rsidR="00411E74" w:rsidRDefault="00F32CED">
      <w:pPr>
        <w:widowControl/>
        <w:snapToGrid w:val="0"/>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p w:rsidR="00411E74" w:rsidRDefault="00F32CED">
      <w:pPr>
        <w:widowControl/>
        <w:snapToGrid w:val="0"/>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此名单电子稿请于2020年11月20日以前发送至省校学生处邮</w:t>
      </w:r>
      <w:r>
        <w:rPr>
          <w:rFonts w:ascii="仿宋_GB2312" w:eastAsia="仿宋_GB2312" w:hAnsiTheme="majorEastAsia" w:cs="Arial" w:hint="eastAsia"/>
          <w:color w:val="2C4A77"/>
          <w:sz w:val="32"/>
          <w:szCs w:val="32"/>
          <w:shd w:val="clear" w:color="auto" w:fill="FFFFFF"/>
        </w:rPr>
        <w:t>xsc@ahtvu.ah.cn</w:t>
      </w:r>
    </w:p>
    <w:p w:rsidR="00411E74" w:rsidRDefault="00411E74">
      <w:pPr>
        <w:rPr>
          <w:rFonts w:ascii="仿宋_GB2312" w:eastAsia="仿宋_GB2312" w:hAnsi="仿宋_GB2312" w:cs="Times New Roman"/>
          <w:color w:val="000000"/>
          <w:sz w:val="28"/>
          <w:szCs w:val="28"/>
        </w:rPr>
        <w:sectPr w:rsidR="00411E74">
          <w:pgSz w:w="12242" w:h="15842"/>
          <w:pgMar w:top="1191" w:right="1191" w:bottom="1191" w:left="1191" w:header="851" w:footer="992" w:gutter="0"/>
          <w:cols w:space="425"/>
          <w:docGrid w:type="lines" w:linePitch="312"/>
        </w:sectPr>
      </w:pPr>
    </w:p>
    <w:p w:rsidR="00411E74" w:rsidRDefault="00F32CED">
      <w:pPr>
        <w:rPr>
          <w:rFonts w:ascii="Times New Roman" w:hAnsi="Times New Roman"/>
          <w:szCs w:val="30"/>
        </w:rPr>
      </w:pPr>
      <w:r>
        <w:rPr>
          <w:rFonts w:ascii="Times New Roman" w:hAnsi="Times New Roman"/>
          <w:szCs w:val="30"/>
        </w:rPr>
        <w:lastRenderedPageBreak/>
        <w:t>附件</w:t>
      </w:r>
      <w:r>
        <w:rPr>
          <w:rFonts w:ascii="Times New Roman" w:hAnsi="Times New Roman" w:hint="eastAsia"/>
          <w:szCs w:val="30"/>
        </w:rPr>
        <w:t>2</w:t>
      </w:r>
      <w:r>
        <w:rPr>
          <w:rFonts w:ascii="Times New Roman" w:hAnsi="Times New Roman"/>
          <w:szCs w:val="30"/>
        </w:rPr>
        <w:t>：</w:t>
      </w:r>
      <w:bookmarkStart w:id="0" w:name="_GoBack"/>
      <w:bookmarkEnd w:id="0"/>
    </w:p>
    <w:p w:rsidR="00411E74" w:rsidRDefault="00F32CED">
      <w:pPr>
        <w:jc w:val="center"/>
        <w:outlineLvl w:val="0"/>
        <w:rPr>
          <w:rFonts w:ascii="Times New Roman" w:hAnsi="Times New Roman"/>
          <w:szCs w:val="30"/>
        </w:rPr>
      </w:pPr>
      <w:r>
        <w:rPr>
          <w:rFonts w:ascii="Times New Roman" w:hAnsi="Times New Roman"/>
          <w:szCs w:val="30"/>
        </w:rPr>
        <w:t>20</w:t>
      </w:r>
      <w:r>
        <w:rPr>
          <w:rFonts w:ascii="Times New Roman" w:hAnsi="Times New Roman" w:hint="eastAsia"/>
          <w:szCs w:val="30"/>
        </w:rPr>
        <w:t>20</w:t>
      </w:r>
      <w:r>
        <w:rPr>
          <w:rFonts w:ascii="Times New Roman" w:hAnsi="Times New Roman"/>
          <w:szCs w:val="30"/>
        </w:rPr>
        <w:t>年度优秀毕业生候选人汇总表</w:t>
      </w:r>
    </w:p>
    <w:tbl>
      <w:tblPr>
        <w:tblW w:w="5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1189"/>
        <w:gridCol w:w="481"/>
        <w:gridCol w:w="441"/>
        <w:gridCol w:w="453"/>
        <w:gridCol w:w="794"/>
        <w:gridCol w:w="773"/>
        <w:gridCol w:w="773"/>
        <w:gridCol w:w="1024"/>
        <w:gridCol w:w="1226"/>
        <w:gridCol w:w="1362"/>
        <w:gridCol w:w="856"/>
        <w:gridCol w:w="1269"/>
        <w:gridCol w:w="1192"/>
        <w:gridCol w:w="1663"/>
        <w:gridCol w:w="1576"/>
      </w:tblGrid>
      <w:tr w:rsidR="00411E74">
        <w:trPr>
          <w:trHeight w:val="728"/>
          <w:jc w:val="center"/>
        </w:trPr>
        <w:tc>
          <w:tcPr>
            <w:tcW w:w="143" w:type="pct"/>
            <w:vAlign w:val="center"/>
          </w:tcPr>
          <w:p w:rsidR="00411E74" w:rsidRDefault="00F32CED">
            <w:pPr>
              <w:widowControl/>
              <w:jc w:val="center"/>
              <w:rPr>
                <w:rFonts w:ascii="Times New Roman" w:hAnsi="Times New Roman"/>
                <w:kern w:val="0"/>
              </w:rPr>
            </w:pPr>
            <w:r>
              <w:rPr>
                <w:rFonts w:ascii="Times New Roman" w:hAnsi="Times New Roman"/>
                <w:kern w:val="0"/>
              </w:rPr>
              <w:t>序号</w:t>
            </w:r>
          </w:p>
        </w:tc>
        <w:tc>
          <w:tcPr>
            <w:tcW w:w="382" w:type="pct"/>
            <w:vAlign w:val="center"/>
          </w:tcPr>
          <w:p w:rsidR="00411E74" w:rsidRDefault="00F32CED">
            <w:pPr>
              <w:widowControl/>
              <w:jc w:val="center"/>
              <w:rPr>
                <w:rFonts w:ascii="Times New Roman" w:hAnsi="Times New Roman"/>
                <w:kern w:val="0"/>
              </w:rPr>
            </w:pPr>
            <w:r>
              <w:rPr>
                <w:rFonts w:ascii="Times New Roman" w:hAnsi="Times New Roman"/>
                <w:kern w:val="0"/>
              </w:rPr>
              <w:t>学号</w:t>
            </w:r>
          </w:p>
        </w:tc>
        <w:tc>
          <w:tcPr>
            <w:tcW w:w="155" w:type="pct"/>
            <w:vAlign w:val="center"/>
          </w:tcPr>
          <w:p w:rsidR="00411E74" w:rsidRDefault="00F32CED">
            <w:pPr>
              <w:widowControl/>
              <w:jc w:val="center"/>
              <w:rPr>
                <w:rFonts w:ascii="Times New Roman" w:hAnsi="Times New Roman"/>
                <w:kern w:val="0"/>
              </w:rPr>
            </w:pPr>
            <w:r>
              <w:rPr>
                <w:rFonts w:ascii="Times New Roman" w:hAnsi="Times New Roman"/>
                <w:kern w:val="0"/>
              </w:rPr>
              <w:t>姓名</w:t>
            </w:r>
          </w:p>
        </w:tc>
        <w:tc>
          <w:tcPr>
            <w:tcW w:w="142" w:type="pct"/>
            <w:vAlign w:val="center"/>
          </w:tcPr>
          <w:p w:rsidR="00411E74" w:rsidRDefault="00F32CED">
            <w:pPr>
              <w:widowControl/>
              <w:jc w:val="center"/>
              <w:rPr>
                <w:rFonts w:ascii="Times New Roman" w:hAnsi="Times New Roman"/>
                <w:kern w:val="0"/>
              </w:rPr>
            </w:pPr>
            <w:r>
              <w:rPr>
                <w:rFonts w:ascii="Times New Roman" w:hAnsi="Times New Roman"/>
                <w:kern w:val="0"/>
              </w:rPr>
              <w:t>性别</w:t>
            </w:r>
          </w:p>
        </w:tc>
        <w:tc>
          <w:tcPr>
            <w:tcW w:w="146" w:type="pct"/>
            <w:vAlign w:val="center"/>
          </w:tcPr>
          <w:p w:rsidR="00411E74" w:rsidRDefault="00F32CED">
            <w:pPr>
              <w:widowControl/>
              <w:jc w:val="center"/>
              <w:rPr>
                <w:rFonts w:ascii="Times New Roman" w:hAnsi="Times New Roman"/>
                <w:kern w:val="0"/>
              </w:rPr>
            </w:pPr>
            <w:r>
              <w:rPr>
                <w:rFonts w:ascii="Times New Roman" w:hAnsi="Times New Roman"/>
                <w:kern w:val="0"/>
              </w:rPr>
              <w:t>民族</w:t>
            </w:r>
          </w:p>
        </w:tc>
        <w:tc>
          <w:tcPr>
            <w:tcW w:w="255" w:type="pct"/>
            <w:vAlign w:val="center"/>
          </w:tcPr>
          <w:p w:rsidR="00411E74" w:rsidRDefault="00F32CED">
            <w:pPr>
              <w:widowControl/>
              <w:jc w:val="center"/>
              <w:rPr>
                <w:rFonts w:ascii="Times New Roman" w:hAnsi="Times New Roman"/>
                <w:kern w:val="0"/>
              </w:rPr>
            </w:pPr>
            <w:r>
              <w:rPr>
                <w:rFonts w:ascii="Times New Roman" w:hAnsi="Times New Roman"/>
                <w:kern w:val="0"/>
              </w:rPr>
              <w:t>出生年月</w:t>
            </w:r>
          </w:p>
        </w:tc>
        <w:tc>
          <w:tcPr>
            <w:tcW w:w="249" w:type="pct"/>
            <w:vAlign w:val="center"/>
          </w:tcPr>
          <w:p w:rsidR="00411E74" w:rsidRDefault="00F32CED">
            <w:pPr>
              <w:widowControl/>
              <w:jc w:val="center"/>
              <w:rPr>
                <w:rFonts w:ascii="Times New Roman" w:hAnsi="Times New Roman"/>
                <w:kern w:val="0"/>
              </w:rPr>
            </w:pPr>
            <w:r>
              <w:rPr>
                <w:rFonts w:ascii="Times New Roman" w:hAnsi="Times New Roman"/>
                <w:kern w:val="0"/>
              </w:rPr>
              <w:t>工作单位</w:t>
            </w:r>
          </w:p>
        </w:tc>
        <w:tc>
          <w:tcPr>
            <w:tcW w:w="249" w:type="pct"/>
            <w:vAlign w:val="center"/>
          </w:tcPr>
          <w:p w:rsidR="00411E74" w:rsidRDefault="00F32CED">
            <w:pPr>
              <w:widowControl/>
              <w:jc w:val="center"/>
              <w:rPr>
                <w:rFonts w:ascii="Times New Roman" w:hAnsi="Times New Roman"/>
                <w:kern w:val="0"/>
              </w:rPr>
            </w:pPr>
            <w:r>
              <w:rPr>
                <w:rFonts w:ascii="Times New Roman" w:hAnsi="Times New Roman"/>
                <w:kern w:val="0"/>
              </w:rPr>
              <w:t>职务</w:t>
            </w:r>
          </w:p>
          <w:p w:rsidR="00411E74" w:rsidRDefault="00F32CED">
            <w:pPr>
              <w:widowControl/>
              <w:jc w:val="center"/>
              <w:rPr>
                <w:rFonts w:ascii="Times New Roman" w:hAnsi="Times New Roman"/>
                <w:kern w:val="0"/>
              </w:rPr>
            </w:pPr>
            <w:r>
              <w:rPr>
                <w:rFonts w:ascii="Times New Roman" w:hAnsi="Times New Roman"/>
                <w:kern w:val="0"/>
              </w:rPr>
              <w:t>职称</w:t>
            </w:r>
          </w:p>
        </w:tc>
        <w:tc>
          <w:tcPr>
            <w:tcW w:w="329" w:type="pct"/>
            <w:vAlign w:val="center"/>
          </w:tcPr>
          <w:p w:rsidR="00411E74" w:rsidRDefault="00F32CED">
            <w:pPr>
              <w:widowControl/>
              <w:jc w:val="center"/>
              <w:rPr>
                <w:rFonts w:ascii="Times New Roman" w:hAnsi="Times New Roman"/>
                <w:kern w:val="0"/>
              </w:rPr>
            </w:pPr>
            <w:r>
              <w:rPr>
                <w:rFonts w:ascii="Times New Roman" w:hAnsi="Times New Roman"/>
                <w:kern w:val="0"/>
              </w:rPr>
              <w:t>所在</w:t>
            </w:r>
          </w:p>
          <w:p w:rsidR="00411E74" w:rsidRDefault="00F32CED">
            <w:pPr>
              <w:widowControl/>
              <w:jc w:val="center"/>
              <w:rPr>
                <w:rFonts w:ascii="Times New Roman" w:hAnsi="Times New Roman"/>
                <w:kern w:val="0"/>
              </w:rPr>
            </w:pPr>
            <w:r>
              <w:rPr>
                <w:rFonts w:ascii="Times New Roman" w:hAnsi="Times New Roman"/>
                <w:kern w:val="0"/>
              </w:rPr>
              <w:t>学习中心</w:t>
            </w:r>
          </w:p>
        </w:tc>
        <w:tc>
          <w:tcPr>
            <w:tcW w:w="394" w:type="pct"/>
            <w:vAlign w:val="center"/>
          </w:tcPr>
          <w:p w:rsidR="00411E74" w:rsidRDefault="00F32CED">
            <w:pPr>
              <w:widowControl/>
              <w:jc w:val="center"/>
              <w:rPr>
                <w:rFonts w:ascii="Times New Roman" w:hAnsi="Times New Roman"/>
                <w:kern w:val="0"/>
              </w:rPr>
            </w:pPr>
            <w:r>
              <w:rPr>
                <w:rFonts w:ascii="Times New Roman" w:hAnsi="Times New Roman" w:hint="eastAsia"/>
                <w:kern w:val="0"/>
              </w:rPr>
              <w:t>入学时间</w:t>
            </w:r>
          </w:p>
        </w:tc>
        <w:tc>
          <w:tcPr>
            <w:tcW w:w="438" w:type="pct"/>
            <w:vAlign w:val="center"/>
          </w:tcPr>
          <w:p w:rsidR="00411E74" w:rsidRDefault="00F32CED">
            <w:pPr>
              <w:widowControl/>
              <w:jc w:val="center"/>
              <w:rPr>
                <w:rFonts w:ascii="Times New Roman" w:hAnsi="Times New Roman"/>
                <w:kern w:val="0"/>
              </w:rPr>
            </w:pPr>
            <w:r>
              <w:rPr>
                <w:rFonts w:ascii="Times New Roman" w:hAnsi="Times New Roman"/>
                <w:kern w:val="0"/>
              </w:rPr>
              <w:t>所学专业</w:t>
            </w:r>
          </w:p>
        </w:tc>
        <w:tc>
          <w:tcPr>
            <w:tcW w:w="275" w:type="pct"/>
            <w:vAlign w:val="center"/>
          </w:tcPr>
          <w:p w:rsidR="00411E74" w:rsidRDefault="00F32CED">
            <w:pPr>
              <w:widowControl/>
              <w:jc w:val="center"/>
              <w:rPr>
                <w:rFonts w:ascii="Times New Roman" w:hAnsi="Times New Roman"/>
                <w:kern w:val="0"/>
              </w:rPr>
            </w:pPr>
            <w:r>
              <w:rPr>
                <w:rFonts w:ascii="Times New Roman" w:hAnsi="Times New Roman"/>
                <w:kern w:val="0"/>
              </w:rPr>
              <w:t>本</w:t>
            </w:r>
            <w:r>
              <w:rPr>
                <w:rFonts w:ascii="Times New Roman" w:hAnsi="Times New Roman"/>
                <w:kern w:val="0"/>
              </w:rPr>
              <w:t>/</w:t>
            </w:r>
            <w:r>
              <w:rPr>
                <w:rFonts w:ascii="Times New Roman" w:hAnsi="Times New Roman"/>
                <w:kern w:val="0"/>
              </w:rPr>
              <w:t>专科</w:t>
            </w:r>
          </w:p>
        </w:tc>
        <w:tc>
          <w:tcPr>
            <w:tcW w:w="408" w:type="pct"/>
            <w:vAlign w:val="center"/>
          </w:tcPr>
          <w:p w:rsidR="00411E74" w:rsidRDefault="00F32CED">
            <w:pPr>
              <w:widowControl/>
              <w:jc w:val="center"/>
              <w:rPr>
                <w:rFonts w:ascii="Times New Roman" w:hAnsi="Times New Roman"/>
                <w:kern w:val="0"/>
              </w:rPr>
            </w:pPr>
            <w:r>
              <w:rPr>
                <w:rFonts w:ascii="Times New Roman" w:hAnsi="Times New Roman"/>
                <w:kern w:val="0"/>
              </w:rPr>
              <w:t>本专业课程平均分</w:t>
            </w:r>
          </w:p>
        </w:tc>
        <w:tc>
          <w:tcPr>
            <w:tcW w:w="383" w:type="pct"/>
            <w:vAlign w:val="center"/>
          </w:tcPr>
          <w:p w:rsidR="00411E74" w:rsidRDefault="00F32CED">
            <w:pPr>
              <w:widowControl/>
              <w:jc w:val="center"/>
              <w:rPr>
                <w:rFonts w:ascii="Times New Roman" w:hAnsi="Times New Roman"/>
                <w:kern w:val="0"/>
              </w:rPr>
            </w:pPr>
            <w:r>
              <w:rPr>
                <w:rFonts w:ascii="Times New Roman" w:hAnsi="Times New Roman"/>
                <w:kern w:val="0"/>
              </w:rPr>
              <w:t>毕业论文</w:t>
            </w:r>
          </w:p>
          <w:p w:rsidR="00411E74" w:rsidRDefault="00F32CED">
            <w:pPr>
              <w:widowControl/>
              <w:jc w:val="center"/>
              <w:rPr>
                <w:rFonts w:ascii="Times New Roman" w:hAnsi="Times New Roman"/>
                <w:kern w:val="0"/>
              </w:rPr>
            </w:pPr>
            <w:r>
              <w:rPr>
                <w:rFonts w:ascii="Times New Roman" w:hAnsi="Times New Roman"/>
                <w:kern w:val="0"/>
              </w:rPr>
              <w:t>成绩</w:t>
            </w:r>
          </w:p>
        </w:tc>
        <w:tc>
          <w:tcPr>
            <w:tcW w:w="535" w:type="pct"/>
            <w:vAlign w:val="center"/>
          </w:tcPr>
          <w:p w:rsidR="00411E74" w:rsidRDefault="00F32CED">
            <w:pPr>
              <w:widowControl/>
              <w:jc w:val="center"/>
              <w:rPr>
                <w:rFonts w:ascii="Times New Roman" w:hAnsi="Times New Roman"/>
                <w:kern w:val="0"/>
              </w:rPr>
            </w:pPr>
            <w:r>
              <w:rPr>
                <w:rFonts w:ascii="Times New Roman" w:hAnsi="Times New Roman" w:hint="eastAsia"/>
                <w:kern w:val="0"/>
              </w:rPr>
              <w:t>银行卡号</w:t>
            </w:r>
          </w:p>
        </w:tc>
        <w:tc>
          <w:tcPr>
            <w:tcW w:w="507" w:type="pct"/>
            <w:vAlign w:val="center"/>
          </w:tcPr>
          <w:p w:rsidR="00411E74" w:rsidRDefault="00F32CED">
            <w:pPr>
              <w:widowControl/>
              <w:jc w:val="center"/>
              <w:rPr>
                <w:rFonts w:ascii="Times New Roman" w:hAnsi="Times New Roman"/>
                <w:kern w:val="0"/>
              </w:rPr>
            </w:pPr>
            <w:r>
              <w:rPr>
                <w:rFonts w:ascii="Times New Roman" w:hAnsi="Times New Roman" w:hint="eastAsia"/>
                <w:kern w:val="0"/>
              </w:rPr>
              <w:t>开户行名称（具体到什么市、县什么支行）</w:t>
            </w:r>
          </w:p>
        </w:tc>
      </w:tr>
      <w:tr w:rsidR="00411E74">
        <w:trPr>
          <w:trHeight w:val="538"/>
          <w:jc w:val="center"/>
        </w:trPr>
        <w:tc>
          <w:tcPr>
            <w:tcW w:w="143" w:type="pct"/>
            <w:vAlign w:val="center"/>
          </w:tcPr>
          <w:p w:rsidR="00411E74" w:rsidRDefault="00F32CED">
            <w:pPr>
              <w:widowControl/>
              <w:jc w:val="center"/>
              <w:rPr>
                <w:rFonts w:ascii="Times New Roman" w:hAnsi="Times New Roman"/>
                <w:kern w:val="0"/>
              </w:rPr>
            </w:pPr>
            <w:r>
              <w:rPr>
                <w:rFonts w:ascii="Times New Roman" w:hAnsi="Times New Roman"/>
                <w:kern w:val="0"/>
              </w:rPr>
              <w:t>1</w:t>
            </w:r>
          </w:p>
        </w:tc>
        <w:tc>
          <w:tcPr>
            <w:tcW w:w="382" w:type="pct"/>
            <w:vAlign w:val="center"/>
          </w:tcPr>
          <w:p w:rsidR="00411E74" w:rsidRDefault="00411E74">
            <w:pPr>
              <w:widowControl/>
              <w:jc w:val="center"/>
              <w:rPr>
                <w:rFonts w:ascii="Times New Roman" w:hAnsi="Times New Roman"/>
                <w:kern w:val="0"/>
              </w:rPr>
            </w:pPr>
          </w:p>
        </w:tc>
        <w:tc>
          <w:tcPr>
            <w:tcW w:w="155" w:type="pct"/>
            <w:vAlign w:val="center"/>
          </w:tcPr>
          <w:p w:rsidR="00411E74" w:rsidRDefault="00411E74">
            <w:pPr>
              <w:widowControl/>
              <w:jc w:val="center"/>
              <w:rPr>
                <w:rFonts w:ascii="Times New Roman" w:hAnsi="Times New Roman"/>
                <w:kern w:val="0"/>
              </w:rPr>
            </w:pPr>
          </w:p>
        </w:tc>
        <w:tc>
          <w:tcPr>
            <w:tcW w:w="142" w:type="pct"/>
            <w:vAlign w:val="center"/>
          </w:tcPr>
          <w:p w:rsidR="00411E74" w:rsidRDefault="00411E74">
            <w:pPr>
              <w:widowControl/>
              <w:jc w:val="center"/>
              <w:rPr>
                <w:rFonts w:ascii="Times New Roman" w:hAnsi="Times New Roman"/>
                <w:kern w:val="0"/>
              </w:rPr>
            </w:pPr>
          </w:p>
        </w:tc>
        <w:tc>
          <w:tcPr>
            <w:tcW w:w="146" w:type="pct"/>
            <w:vAlign w:val="center"/>
          </w:tcPr>
          <w:p w:rsidR="00411E74" w:rsidRDefault="00411E74">
            <w:pPr>
              <w:widowControl/>
              <w:jc w:val="center"/>
              <w:rPr>
                <w:rFonts w:ascii="Times New Roman" w:hAnsi="Times New Roman"/>
                <w:kern w:val="0"/>
              </w:rPr>
            </w:pPr>
          </w:p>
        </w:tc>
        <w:tc>
          <w:tcPr>
            <w:tcW w:w="255"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329" w:type="pct"/>
            <w:vAlign w:val="center"/>
          </w:tcPr>
          <w:p w:rsidR="00411E74" w:rsidRDefault="00411E74">
            <w:pPr>
              <w:widowControl/>
              <w:jc w:val="center"/>
              <w:rPr>
                <w:rFonts w:ascii="Times New Roman" w:hAnsi="Times New Roman"/>
                <w:kern w:val="0"/>
              </w:rPr>
            </w:pPr>
          </w:p>
        </w:tc>
        <w:tc>
          <w:tcPr>
            <w:tcW w:w="394" w:type="pct"/>
            <w:vAlign w:val="center"/>
          </w:tcPr>
          <w:p w:rsidR="00411E74" w:rsidRDefault="00411E74">
            <w:pPr>
              <w:widowControl/>
              <w:jc w:val="center"/>
              <w:rPr>
                <w:rFonts w:ascii="Times New Roman" w:hAnsi="Times New Roman"/>
                <w:kern w:val="0"/>
              </w:rPr>
            </w:pPr>
          </w:p>
        </w:tc>
        <w:tc>
          <w:tcPr>
            <w:tcW w:w="438" w:type="pct"/>
            <w:vAlign w:val="center"/>
          </w:tcPr>
          <w:p w:rsidR="00411E74" w:rsidRDefault="00411E74">
            <w:pPr>
              <w:widowControl/>
              <w:jc w:val="center"/>
              <w:rPr>
                <w:rFonts w:ascii="Times New Roman" w:hAnsi="Times New Roman"/>
                <w:kern w:val="0"/>
              </w:rPr>
            </w:pPr>
          </w:p>
        </w:tc>
        <w:tc>
          <w:tcPr>
            <w:tcW w:w="275" w:type="pct"/>
            <w:vAlign w:val="center"/>
          </w:tcPr>
          <w:p w:rsidR="00411E74" w:rsidRDefault="00411E74">
            <w:pPr>
              <w:widowControl/>
              <w:jc w:val="center"/>
              <w:rPr>
                <w:rFonts w:ascii="Times New Roman" w:hAnsi="Times New Roman"/>
                <w:kern w:val="0"/>
              </w:rPr>
            </w:pPr>
          </w:p>
        </w:tc>
        <w:tc>
          <w:tcPr>
            <w:tcW w:w="408" w:type="pct"/>
            <w:vAlign w:val="center"/>
          </w:tcPr>
          <w:p w:rsidR="00411E74" w:rsidRDefault="00411E74">
            <w:pPr>
              <w:widowControl/>
              <w:jc w:val="center"/>
              <w:rPr>
                <w:rFonts w:ascii="Times New Roman" w:hAnsi="Times New Roman"/>
                <w:kern w:val="0"/>
              </w:rPr>
            </w:pPr>
          </w:p>
        </w:tc>
        <w:tc>
          <w:tcPr>
            <w:tcW w:w="383" w:type="pct"/>
            <w:vAlign w:val="center"/>
          </w:tcPr>
          <w:p w:rsidR="00411E74" w:rsidRDefault="00411E74">
            <w:pPr>
              <w:widowControl/>
              <w:jc w:val="center"/>
              <w:rPr>
                <w:rFonts w:ascii="Times New Roman" w:hAnsi="Times New Roman"/>
                <w:kern w:val="0"/>
              </w:rPr>
            </w:pPr>
          </w:p>
        </w:tc>
        <w:tc>
          <w:tcPr>
            <w:tcW w:w="535" w:type="pct"/>
            <w:vAlign w:val="center"/>
          </w:tcPr>
          <w:p w:rsidR="00411E74" w:rsidRDefault="00411E74">
            <w:pPr>
              <w:widowControl/>
              <w:jc w:val="center"/>
              <w:rPr>
                <w:rFonts w:ascii="Times New Roman" w:hAnsi="Times New Roman"/>
                <w:kern w:val="0"/>
              </w:rPr>
            </w:pPr>
          </w:p>
        </w:tc>
        <w:tc>
          <w:tcPr>
            <w:tcW w:w="507" w:type="pct"/>
            <w:vAlign w:val="center"/>
          </w:tcPr>
          <w:p w:rsidR="00411E74" w:rsidRDefault="00411E74">
            <w:pPr>
              <w:widowControl/>
              <w:jc w:val="center"/>
              <w:rPr>
                <w:rFonts w:ascii="Times New Roman" w:hAnsi="Times New Roman"/>
                <w:kern w:val="0"/>
              </w:rPr>
            </w:pPr>
          </w:p>
        </w:tc>
      </w:tr>
      <w:tr w:rsidR="00411E74">
        <w:trPr>
          <w:trHeight w:val="538"/>
          <w:jc w:val="center"/>
        </w:trPr>
        <w:tc>
          <w:tcPr>
            <w:tcW w:w="143" w:type="pct"/>
            <w:vAlign w:val="center"/>
          </w:tcPr>
          <w:p w:rsidR="00411E74" w:rsidRDefault="00F32CED">
            <w:pPr>
              <w:widowControl/>
              <w:jc w:val="center"/>
              <w:rPr>
                <w:rFonts w:ascii="Times New Roman" w:hAnsi="Times New Roman"/>
                <w:kern w:val="0"/>
              </w:rPr>
            </w:pPr>
            <w:r>
              <w:rPr>
                <w:rFonts w:ascii="Times New Roman" w:hAnsi="Times New Roman"/>
                <w:kern w:val="0"/>
              </w:rPr>
              <w:t>2</w:t>
            </w:r>
          </w:p>
        </w:tc>
        <w:tc>
          <w:tcPr>
            <w:tcW w:w="382" w:type="pct"/>
            <w:vAlign w:val="center"/>
          </w:tcPr>
          <w:p w:rsidR="00411E74" w:rsidRDefault="00411E74">
            <w:pPr>
              <w:widowControl/>
              <w:jc w:val="center"/>
              <w:rPr>
                <w:rFonts w:ascii="Times New Roman" w:hAnsi="Times New Roman"/>
                <w:kern w:val="0"/>
              </w:rPr>
            </w:pPr>
          </w:p>
        </w:tc>
        <w:tc>
          <w:tcPr>
            <w:tcW w:w="155" w:type="pct"/>
            <w:vAlign w:val="center"/>
          </w:tcPr>
          <w:p w:rsidR="00411E74" w:rsidRDefault="00411E74">
            <w:pPr>
              <w:widowControl/>
              <w:jc w:val="center"/>
              <w:rPr>
                <w:rFonts w:ascii="Times New Roman" w:hAnsi="Times New Roman"/>
                <w:kern w:val="0"/>
              </w:rPr>
            </w:pPr>
          </w:p>
        </w:tc>
        <w:tc>
          <w:tcPr>
            <w:tcW w:w="142" w:type="pct"/>
            <w:vAlign w:val="center"/>
          </w:tcPr>
          <w:p w:rsidR="00411E74" w:rsidRDefault="00411E74">
            <w:pPr>
              <w:widowControl/>
              <w:jc w:val="center"/>
              <w:rPr>
                <w:rFonts w:ascii="Times New Roman" w:hAnsi="Times New Roman"/>
                <w:kern w:val="0"/>
              </w:rPr>
            </w:pPr>
          </w:p>
        </w:tc>
        <w:tc>
          <w:tcPr>
            <w:tcW w:w="146" w:type="pct"/>
            <w:vAlign w:val="center"/>
          </w:tcPr>
          <w:p w:rsidR="00411E74" w:rsidRDefault="00411E74">
            <w:pPr>
              <w:widowControl/>
              <w:jc w:val="center"/>
              <w:rPr>
                <w:rFonts w:ascii="Times New Roman" w:hAnsi="Times New Roman"/>
                <w:kern w:val="0"/>
              </w:rPr>
            </w:pPr>
          </w:p>
        </w:tc>
        <w:tc>
          <w:tcPr>
            <w:tcW w:w="255"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329" w:type="pct"/>
            <w:vAlign w:val="center"/>
          </w:tcPr>
          <w:p w:rsidR="00411E74" w:rsidRDefault="00411E74">
            <w:pPr>
              <w:widowControl/>
              <w:jc w:val="center"/>
              <w:rPr>
                <w:rFonts w:ascii="Times New Roman" w:hAnsi="Times New Roman"/>
                <w:kern w:val="0"/>
              </w:rPr>
            </w:pPr>
          </w:p>
        </w:tc>
        <w:tc>
          <w:tcPr>
            <w:tcW w:w="394" w:type="pct"/>
            <w:vAlign w:val="center"/>
          </w:tcPr>
          <w:p w:rsidR="00411E74" w:rsidRDefault="00411E74">
            <w:pPr>
              <w:widowControl/>
              <w:jc w:val="center"/>
              <w:rPr>
                <w:rFonts w:ascii="Times New Roman" w:hAnsi="Times New Roman"/>
                <w:kern w:val="0"/>
              </w:rPr>
            </w:pPr>
          </w:p>
        </w:tc>
        <w:tc>
          <w:tcPr>
            <w:tcW w:w="438" w:type="pct"/>
            <w:vAlign w:val="center"/>
          </w:tcPr>
          <w:p w:rsidR="00411E74" w:rsidRDefault="00411E74">
            <w:pPr>
              <w:widowControl/>
              <w:jc w:val="center"/>
              <w:rPr>
                <w:rFonts w:ascii="Times New Roman" w:hAnsi="Times New Roman"/>
                <w:kern w:val="0"/>
              </w:rPr>
            </w:pPr>
          </w:p>
        </w:tc>
        <w:tc>
          <w:tcPr>
            <w:tcW w:w="275" w:type="pct"/>
            <w:vAlign w:val="center"/>
          </w:tcPr>
          <w:p w:rsidR="00411E74" w:rsidRDefault="00411E74">
            <w:pPr>
              <w:widowControl/>
              <w:jc w:val="center"/>
              <w:rPr>
                <w:rFonts w:ascii="Times New Roman" w:hAnsi="Times New Roman"/>
                <w:kern w:val="0"/>
              </w:rPr>
            </w:pPr>
          </w:p>
        </w:tc>
        <w:tc>
          <w:tcPr>
            <w:tcW w:w="408" w:type="pct"/>
            <w:vAlign w:val="center"/>
          </w:tcPr>
          <w:p w:rsidR="00411E74" w:rsidRDefault="00411E74">
            <w:pPr>
              <w:widowControl/>
              <w:jc w:val="center"/>
              <w:rPr>
                <w:rFonts w:ascii="Times New Roman" w:hAnsi="Times New Roman"/>
                <w:kern w:val="0"/>
              </w:rPr>
            </w:pPr>
          </w:p>
        </w:tc>
        <w:tc>
          <w:tcPr>
            <w:tcW w:w="383" w:type="pct"/>
            <w:vAlign w:val="center"/>
          </w:tcPr>
          <w:p w:rsidR="00411E74" w:rsidRDefault="00411E74">
            <w:pPr>
              <w:widowControl/>
              <w:jc w:val="center"/>
              <w:rPr>
                <w:rFonts w:ascii="Times New Roman" w:hAnsi="Times New Roman"/>
                <w:kern w:val="0"/>
              </w:rPr>
            </w:pPr>
          </w:p>
        </w:tc>
        <w:tc>
          <w:tcPr>
            <w:tcW w:w="535" w:type="pct"/>
            <w:vAlign w:val="center"/>
          </w:tcPr>
          <w:p w:rsidR="00411E74" w:rsidRDefault="00411E74">
            <w:pPr>
              <w:widowControl/>
              <w:jc w:val="center"/>
              <w:rPr>
                <w:rFonts w:ascii="Times New Roman" w:hAnsi="Times New Roman"/>
                <w:kern w:val="0"/>
              </w:rPr>
            </w:pPr>
          </w:p>
        </w:tc>
        <w:tc>
          <w:tcPr>
            <w:tcW w:w="507" w:type="pct"/>
            <w:vAlign w:val="center"/>
          </w:tcPr>
          <w:p w:rsidR="00411E74" w:rsidRDefault="00411E74">
            <w:pPr>
              <w:widowControl/>
              <w:jc w:val="center"/>
              <w:rPr>
                <w:rFonts w:ascii="Times New Roman" w:hAnsi="Times New Roman"/>
                <w:kern w:val="0"/>
              </w:rPr>
            </w:pPr>
          </w:p>
        </w:tc>
      </w:tr>
      <w:tr w:rsidR="00411E74">
        <w:trPr>
          <w:trHeight w:val="524"/>
          <w:jc w:val="center"/>
        </w:trPr>
        <w:tc>
          <w:tcPr>
            <w:tcW w:w="143" w:type="pct"/>
            <w:vAlign w:val="center"/>
          </w:tcPr>
          <w:p w:rsidR="00411E74" w:rsidRDefault="00F32CED">
            <w:pPr>
              <w:widowControl/>
              <w:jc w:val="center"/>
              <w:rPr>
                <w:rFonts w:ascii="Times New Roman" w:hAnsi="Times New Roman"/>
                <w:kern w:val="0"/>
              </w:rPr>
            </w:pPr>
            <w:r>
              <w:rPr>
                <w:rFonts w:ascii="Times New Roman" w:hAnsi="Times New Roman"/>
                <w:kern w:val="0"/>
              </w:rPr>
              <w:t>3</w:t>
            </w:r>
          </w:p>
        </w:tc>
        <w:tc>
          <w:tcPr>
            <w:tcW w:w="382" w:type="pct"/>
            <w:vAlign w:val="center"/>
          </w:tcPr>
          <w:p w:rsidR="00411E74" w:rsidRDefault="00411E74">
            <w:pPr>
              <w:widowControl/>
              <w:jc w:val="center"/>
              <w:rPr>
                <w:rFonts w:ascii="Times New Roman" w:hAnsi="Times New Roman"/>
                <w:kern w:val="0"/>
              </w:rPr>
            </w:pPr>
          </w:p>
        </w:tc>
        <w:tc>
          <w:tcPr>
            <w:tcW w:w="155" w:type="pct"/>
            <w:vAlign w:val="center"/>
          </w:tcPr>
          <w:p w:rsidR="00411E74" w:rsidRDefault="00411E74">
            <w:pPr>
              <w:widowControl/>
              <w:jc w:val="center"/>
              <w:rPr>
                <w:rFonts w:ascii="Times New Roman" w:hAnsi="Times New Roman"/>
                <w:kern w:val="0"/>
              </w:rPr>
            </w:pPr>
          </w:p>
        </w:tc>
        <w:tc>
          <w:tcPr>
            <w:tcW w:w="142" w:type="pct"/>
            <w:vAlign w:val="center"/>
          </w:tcPr>
          <w:p w:rsidR="00411E74" w:rsidRDefault="00411E74">
            <w:pPr>
              <w:widowControl/>
              <w:jc w:val="center"/>
              <w:rPr>
                <w:rFonts w:ascii="Times New Roman" w:hAnsi="Times New Roman"/>
                <w:kern w:val="0"/>
              </w:rPr>
            </w:pPr>
          </w:p>
        </w:tc>
        <w:tc>
          <w:tcPr>
            <w:tcW w:w="146" w:type="pct"/>
            <w:vAlign w:val="center"/>
          </w:tcPr>
          <w:p w:rsidR="00411E74" w:rsidRDefault="00411E74">
            <w:pPr>
              <w:widowControl/>
              <w:jc w:val="center"/>
              <w:rPr>
                <w:rFonts w:ascii="Times New Roman" w:hAnsi="Times New Roman"/>
                <w:kern w:val="0"/>
              </w:rPr>
            </w:pPr>
          </w:p>
        </w:tc>
        <w:tc>
          <w:tcPr>
            <w:tcW w:w="255"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329" w:type="pct"/>
            <w:vAlign w:val="center"/>
          </w:tcPr>
          <w:p w:rsidR="00411E74" w:rsidRDefault="00411E74">
            <w:pPr>
              <w:widowControl/>
              <w:jc w:val="center"/>
              <w:rPr>
                <w:rFonts w:ascii="Times New Roman" w:hAnsi="Times New Roman"/>
                <w:kern w:val="0"/>
              </w:rPr>
            </w:pPr>
          </w:p>
        </w:tc>
        <w:tc>
          <w:tcPr>
            <w:tcW w:w="394" w:type="pct"/>
            <w:vAlign w:val="center"/>
          </w:tcPr>
          <w:p w:rsidR="00411E74" w:rsidRDefault="00411E74">
            <w:pPr>
              <w:widowControl/>
              <w:jc w:val="center"/>
              <w:rPr>
                <w:rFonts w:ascii="Times New Roman" w:hAnsi="Times New Roman"/>
                <w:kern w:val="0"/>
              </w:rPr>
            </w:pPr>
          </w:p>
        </w:tc>
        <w:tc>
          <w:tcPr>
            <w:tcW w:w="438" w:type="pct"/>
            <w:vAlign w:val="center"/>
          </w:tcPr>
          <w:p w:rsidR="00411E74" w:rsidRDefault="00411E74">
            <w:pPr>
              <w:widowControl/>
              <w:jc w:val="center"/>
              <w:rPr>
                <w:rFonts w:ascii="Times New Roman" w:hAnsi="Times New Roman"/>
                <w:kern w:val="0"/>
              </w:rPr>
            </w:pPr>
          </w:p>
        </w:tc>
        <w:tc>
          <w:tcPr>
            <w:tcW w:w="275" w:type="pct"/>
            <w:vAlign w:val="center"/>
          </w:tcPr>
          <w:p w:rsidR="00411E74" w:rsidRDefault="00411E74">
            <w:pPr>
              <w:widowControl/>
              <w:jc w:val="center"/>
              <w:rPr>
                <w:rFonts w:ascii="Times New Roman" w:hAnsi="Times New Roman"/>
                <w:kern w:val="0"/>
              </w:rPr>
            </w:pPr>
          </w:p>
        </w:tc>
        <w:tc>
          <w:tcPr>
            <w:tcW w:w="408" w:type="pct"/>
            <w:vAlign w:val="center"/>
          </w:tcPr>
          <w:p w:rsidR="00411E74" w:rsidRDefault="00411E74">
            <w:pPr>
              <w:widowControl/>
              <w:jc w:val="center"/>
              <w:rPr>
                <w:rFonts w:ascii="Times New Roman" w:hAnsi="Times New Roman"/>
                <w:kern w:val="0"/>
              </w:rPr>
            </w:pPr>
          </w:p>
        </w:tc>
        <w:tc>
          <w:tcPr>
            <w:tcW w:w="383" w:type="pct"/>
            <w:vAlign w:val="center"/>
          </w:tcPr>
          <w:p w:rsidR="00411E74" w:rsidRDefault="00411E74">
            <w:pPr>
              <w:widowControl/>
              <w:jc w:val="center"/>
              <w:rPr>
                <w:rFonts w:ascii="Times New Roman" w:hAnsi="Times New Roman"/>
                <w:kern w:val="0"/>
              </w:rPr>
            </w:pPr>
          </w:p>
        </w:tc>
        <w:tc>
          <w:tcPr>
            <w:tcW w:w="535" w:type="pct"/>
            <w:vAlign w:val="center"/>
          </w:tcPr>
          <w:p w:rsidR="00411E74" w:rsidRDefault="00411E74">
            <w:pPr>
              <w:widowControl/>
              <w:jc w:val="center"/>
              <w:rPr>
                <w:rFonts w:ascii="Times New Roman" w:hAnsi="Times New Roman"/>
                <w:kern w:val="0"/>
              </w:rPr>
            </w:pPr>
          </w:p>
        </w:tc>
        <w:tc>
          <w:tcPr>
            <w:tcW w:w="507" w:type="pct"/>
            <w:vAlign w:val="center"/>
          </w:tcPr>
          <w:p w:rsidR="00411E74" w:rsidRDefault="00411E74">
            <w:pPr>
              <w:widowControl/>
              <w:jc w:val="center"/>
              <w:rPr>
                <w:rFonts w:ascii="Times New Roman" w:hAnsi="Times New Roman"/>
                <w:kern w:val="0"/>
              </w:rPr>
            </w:pPr>
          </w:p>
        </w:tc>
      </w:tr>
      <w:tr w:rsidR="00411E74">
        <w:trPr>
          <w:trHeight w:val="566"/>
          <w:jc w:val="center"/>
        </w:trPr>
        <w:tc>
          <w:tcPr>
            <w:tcW w:w="143" w:type="pct"/>
            <w:vAlign w:val="center"/>
          </w:tcPr>
          <w:p w:rsidR="00411E74" w:rsidRDefault="00F32CED">
            <w:pPr>
              <w:widowControl/>
              <w:jc w:val="center"/>
              <w:rPr>
                <w:rFonts w:ascii="Times New Roman" w:hAnsi="Times New Roman"/>
                <w:kern w:val="0"/>
              </w:rPr>
            </w:pPr>
            <w:r>
              <w:rPr>
                <w:rFonts w:ascii="Times New Roman" w:hAnsi="Times New Roman"/>
                <w:kern w:val="0"/>
              </w:rPr>
              <w:t>4</w:t>
            </w:r>
          </w:p>
        </w:tc>
        <w:tc>
          <w:tcPr>
            <w:tcW w:w="382" w:type="pct"/>
            <w:vAlign w:val="center"/>
          </w:tcPr>
          <w:p w:rsidR="00411E74" w:rsidRDefault="00411E74">
            <w:pPr>
              <w:widowControl/>
              <w:jc w:val="center"/>
              <w:rPr>
                <w:rFonts w:ascii="Times New Roman" w:hAnsi="Times New Roman"/>
                <w:kern w:val="0"/>
              </w:rPr>
            </w:pPr>
          </w:p>
        </w:tc>
        <w:tc>
          <w:tcPr>
            <w:tcW w:w="155" w:type="pct"/>
            <w:vAlign w:val="center"/>
          </w:tcPr>
          <w:p w:rsidR="00411E74" w:rsidRDefault="00411E74">
            <w:pPr>
              <w:widowControl/>
              <w:jc w:val="center"/>
              <w:rPr>
                <w:rFonts w:ascii="Times New Roman" w:hAnsi="Times New Roman"/>
                <w:kern w:val="0"/>
              </w:rPr>
            </w:pPr>
          </w:p>
        </w:tc>
        <w:tc>
          <w:tcPr>
            <w:tcW w:w="142" w:type="pct"/>
            <w:vAlign w:val="center"/>
          </w:tcPr>
          <w:p w:rsidR="00411E74" w:rsidRDefault="00411E74">
            <w:pPr>
              <w:widowControl/>
              <w:jc w:val="center"/>
              <w:rPr>
                <w:rFonts w:ascii="Times New Roman" w:hAnsi="Times New Roman"/>
                <w:kern w:val="0"/>
              </w:rPr>
            </w:pPr>
          </w:p>
        </w:tc>
        <w:tc>
          <w:tcPr>
            <w:tcW w:w="146" w:type="pct"/>
            <w:vAlign w:val="center"/>
          </w:tcPr>
          <w:p w:rsidR="00411E74" w:rsidRDefault="00411E74">
            <w:pPr>
              <w:widowControl/>
              <w:jc w:val="center"/>
              <w:rPr>
                <w:rFonts w:ascii="Times New Roman" w:hAnsi="Times New Roman"/>
                <w:kern w:val="0"/>
              </w:rPr>
            </w:pPr>
          </w:p>
        </w:tc>
        <w:tc>
          <w:tcPr>
            <w:tcW w:w="255"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329" w:type="pct"/>
            <w:vAlign w:val="center"/>
          </w:tcPr>
          <w:p w:rsidR="00411E74" w:rsidRDefault="00411E74">
            <w:pPr>
              <w:widowControl/>
              <w:jc w:val="center"/>
              <w:rPr>
                <w:rFonts w:ascii="Times New Roman" w:hAnsi="Times New Roman"/>
                <w:kern w:val="0"/>
              </w:rPr>
            </w:pPr>
          </w:p>
        </w:tc>
        <w:tc>
          <w:tcPr>
            <w:tcW w:w="394" w:type="pct"/>
            <w:vAlign w:val="center"/>
          </w:tcPr>
          <w:p w:rsidR="00411E74" w:rsidRDefault="00411E74">
            <w:pPr>
              <w:widowControl/>
              <w:jc w:val="center"/>
              <w:rPr>
                <w:rFonts w:ascii="Times New Roman" w:hAnsi="Times New Roman"/>
                <w:kern w:val="0"/>
              </w:rPr>
            </w:pPr>
          </w:p>
        </w:tc>
        <w:tc>
          <w:tcPr>
            <w:tcW w:w="438" w:type="pct"/>
            <w:vAlign w:val="center"/>
          </w:tcPr>
          <w:p w:rsidR="00411E74" w:rsidRDefault="00411E74">
            <w:pPr>
              <w:widowControl/>
              <w:jc w:val="center"/>
              <w:rPr>
                <w:rFonts w:ascii="Times New Roman" w:hAnsi="Times New Roman"/>
                <w:kern w:val="0"/>
              </w:rPr>
            </w:pPr>
          </w:p>
        </w:tc>
        <w:tc>
          <w:tcPr>
            <w:tcW w:w="275" w:type="pct"/>
            <w:vAlign w:val="center"/>
          </w:tcPr>
          <w:p w:rsidR="00411E74" w:rsidRDefault="00411E74">
            <w:pPr>
              <w:widowControl/>
              <w:jc w:val="center"/>
              <w:rPr>
                <w:rFonts w:ascii="Times New Roman" w:hAnsi="Times New Roman"/>
                <w:kern w:val="0"/>
              </w:rPr>
            </w:pPr>
          </w:p>
        </w:tc>
        <w:tc>
          <w:tcPr>
            <w:tcW w:w="408" w:type="pct"/>
            <w:vAlign w:val="center"/>
          </w:tcPr>
          <w:p w:rsidR="00411E74" w:rsidRDefault="00411E74">
            <w:pPr>
              <w:widowControl/>
              <w:jc w:val="center"/>
              <w:rPr>
                <w:rFonts w:ascii="Times New Roman" w:hAnsi="Times New Roman"/>
                <w:kern w:val="0"/>
              </w:rPr>
            </w:pPr>
          </w:p>
        </w:tc>
        <w:tc>
          <w:tcPr>
            <w:tcW w:w="383" w:type="pct"/>
            <w:vAlign w:val="center"/>
          </w:tcPr>
          <w:p w:rsidR="00411E74" w:rsidRDefault="00411E74">
            <w:pPr>
              <w:widowControl/>
              <w:jc w:val="center"/>
              <w:rPr>
                <w:rFonts w:ascii="Times New Roman" w:hAnsi="Times New Roman"/>
                <w:kern w:val="0"/>
              </w:rPr>
            </w:pPr>
          </w:p>
        </w:tc>
        <w:tc>
          <w:tcPr>
            <w:tcW w:w="535" w:type="pct"/>
            <w:vAlign w:val="center"/>
          </w:tcPr>
          <w:p w:rsidR="00411E74" w:rsidRDefault="00411E74">
            <w:pPr>
              <w:widowControl/>
              <w:jc w:val="center"/>
              <w:rPr>
                <w:rFonts w:ascii="Times New Roman" w:hAnsi="Times New Roman"/>
                <w:kern w:val="0"/>
              </w:rPr>
            </w:pPr>
          </w:p>
        </w:tc>
        <w:tc>
          <w:tcPr>
            <w:tcW w:w="507" w:type="pct"/>
            <w:vAlign w:val="center"/>
          </w:tcPr>
          <w:p w:rsidR="00411E74" w:rsidRDefault="00411E74">
            <w:pPr>
              <w:widowControl/>
              <w:jc w:val="center"/>
              <w:rPr>
                <w:rFonts w:ascii="Times New Roman" w:hAnsi="Times New Roman"/>
                <w:kern w:val="0"/>
              </w:rPr>
            </w:pPr>
          </w:p>
        </w:tc>
      </w:tr>
      <w:tr w:rsidR="00411E74">
        <w:trPr>
          <w:trHeight w:val="566"/>
          <w:jc w:val="center"/>
        </w:trPr>
        <w:tc>
          <w:tcPr>
            <w:tcW w:w="143" w:type="pct"/>
            <w:vAlign w:val="center"/>
          </w:tcPr>
          <w:p w:rsidR="00411E74" w:rsidRDefault="00F32CED">
            <w:pPr>
              <w:widowControl/>
              <w:jc w:val="center"/>
              <w:rPr>
                <w:rFonts w:ascii="Times New Roman" w:hAnsi="Times New Roman"/>
                <w:kern w:val="0"/>
              </w:rPr>
            </w:pPr>
            <w:r>
              <w:rPr>
                <w:rFonts w:ascii="Times New Roman" w:hAnsi="Times New Roman" w:hint="eastAsia"/>
                <w:kern w:val="0"/>
              </w:rPr>
              <w:t>5</w:t>
            </w:r>
          </w:p>
        </w:tc>
        <w:tc>
          <w:tcPr>
            <w:tcW w:w="382" w:type="pct"/>
            <w:vAlign w:val="center"/>
          </w:tcPr>
          <w:p w:rsidR="00411E74" w:rsidRDefault="00411E74">
            <w:pPr>
              <w:widowControl/>
              <w:jc w:val="center"/>
              <w:rPr>
                <w:rFonts w:ascii="Times New Roman" w:hAnsi="Times New Roman"/>
                <w:kern w:val="0"/>
              </w:rPr>
            </w:pPr>
          </w:p>
        </w:tc>
        <w:tc>
          <w:tcPr>
            <w:tcW w:w="155" w:type="pct"/>
            <w:vAlign w:val="center"/>
          </w:tcPr>
          <w:p w:rsidR="00411E74" w:rsidRDefault="00411E74">
            <w:pPr>
              <w:widowControl/>
              <w:jc w:val="center"/>
              <w:rPr>
                <w:rFonts w:ascii="Times New Roman" w:hAnsi="Times New Roman"/>
                <w:kern w:val="0"/>
              </w:rPr>
            </w:pPr>
          </w:p>
        </w:tc>
        <w:tc>
          <w:tcPr>
            <w:tcW w:w="142" w:type="pct"/>
            <w:vAlign w:val="center"/>
          </w:tcPr>
          <w:p w:rsidR="00411E74" w:rsidRDefault="00411E74">
            <w:pPr>
              <w:widowControl/>
              <w:jc w:val="center"/>
              <w:rPr>
                <w:rFonts w:ascii="Times New Roman" w:hAnsi="Times New Roman"/>
                <w:kern w:val="0"/>
              </w:rPr>
            </w:pPr>
          </w:p>
        </w:tc>
        <w:tc>
          <w:tcPr>
            <w:tcW w:w="146" w:type="pct"/>
            <w:vAlign w:val="center"/>
          </w:tcPr>
          <w:p w:rsidR="00411E74" w:rsidRDefault="00411E74">
            <w:pPr>
              <w:widowControl/>
              <w:jc w:val="center"/>
              <w:rPr>
                <w:rFonts w:ascii="Times New Roman" w:hAnsi="Times New Roman"/>
                <w:kern w:val="0"/>
              </w:rPr>
            </w:pPr>
          </w:p>
        </w:tc>
        <w:tc>
          <w:tcPr>
            <w:tcW w:w="255"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329" w:type="pct"/>
            <w:vAlign w:val="center"/>
          </w:tcPr>
          <w:p w:rsidR="00411E74" w:rsidRDefault="00411E74">
            <w:pPr>
              <w:widowControl/>
              <w:jc w:val="center"/>
              <w:rPr>
                <w:rFonts w:ascii="Times New Roman" w:hAnsi="Times New Roman"/>
                <w:kern w:val="0"/>
              </w:rPr>
            </w:pPr>
          </w:p>
        </w:tc>
        <w:tc>
          <w:tcPr>
            <w:tcW w:w="394" w:type="pct"/>
            <w:vAlign w:val="center"/>
          </w:tcPr>
          <w:p w:rsidR="00411E74" w:rsidRDefault="00411E74">
            <w:pPr>
              <w:widowControl/>
              <w:jc w:val="center"/>
              <w:rPr>
                <w:rFonts w:ascii="Times New Roman" w:hAnsi="Times New Roman"/>
                <w:kern w:val="0"/>
              </w:rPr>
            </w:pPr>
          </w:p>
        </w:tc>
        <w:tc>
          <w:tcPr>
            <w:tcW w:w="438" w:type="pct"/>
            <w:vAlign w:val="center"/>
          </w:tcPr>
          <w:p w:rsidR="00411E74" w:rsidRDefault="00411E74">
            <w:pPr>
              <w:widowControl/>
              <w:jc w:val="center"/>
              <w:rPr>
                <w:rFonts w:ascii="Times New Roman" w:hAnsi="Times New Roman"/>
                <w:kern w:val="0"/>
              </w:rPr>
            </w:pPr>
          </w:p>
        </w:tc>
        <w:tc>
          <w:tcPr>
            <w:tcW w:w="275" w:type="pct"/>
            <w:vAlign w:val="center"/>
          </w:tcPr>
          <w:p w:rsidR="00411E74" w:rsidRDefault="00411E74">
            <w:pPr>
              <w:widowControl/>
              <w:jc w:val="center"/>
              <w:rPr>
                <w:rFonts w:ascii="Times New Roman" w:hAnsi="Times New Roman"/>
                <w:kern w:val="0"/>
              </w:rPr>
            </w:pPr>
          </w:p>
        </w:tc>
        <w:tc>
          <w:tcPr>
            <w:tcW w:w="408" w:type="pct"/>
            <w:vAlign w:val="center"/>
          </w:tcPr>
          <w:p w:rsidR="00411E74" w:rsidRDefault="00411E74">
            <w:pPr>
              <w:widowControl/>
              <w:jc w:val="center"/>
              <w:rPr>
                <w:rFonts w:ascii="Times New Roman" w:hAnsi="Times New Roman"/>
                <w:kern w:val="0"/>
              </w:rPr>
            </w:pPr>
          </w:p>
        </w:tc>
        <w:tc>
          <w:tcPr>
            <w:tcW w:w="383" w:type="pct"/>
            <w:vAlign w:val="center"/>
          </w:tcPr>
          <w:p w:rsidR="00411E74" w:rsidRDefault="00411E74">
            <w:pPr>
              <w:widowControl/>
              <w:jc w:val="center"/>
              <w:rPr>
                <w:rFonts w:ascii="Times New Roman" w:hAnsi="Times New Roman"/>
                <w:kern w:val="0"/>
              </w:rPr>
            </w:pPr>
          </w:p>
        </w:tc>
        <w:tc>
          <w:tcPr>
            <w:tcW w:w="535" w:type="pct"/>
            <w:vAlign w:val="center"/>
          </w:tcPr>
          <w:p w:rsidR="00411E74" w:rsidRDefault="00411E74">
            <w:pPr>
              <w:widowControl/>
              <w:jc w:val="center"/>
              <w:rPr>
                <w:rFonts w:ascii="Times New Roman" w:hAnsi="Times New Roman"/>
                <w:kern w:val="0"/>
              </w:rPr>
            </w:pPr>
          </w:p>
        </w:tc>
        <w:tc>
          <w:tcPr>
            <w:tcW w:w="507" w:type="pct"/>
            <w:vAlign w:val="center"/>
          </w:tcPr>
          <w:p w:rsidR="00411E74" w:rsidRDefault="00411E74">
            <w:pPr>
              <w:widowControl/>
              <w:jc w:val="center"/>
              <w:rPr>
                <w:rFonts w:ascii="Times New Roman" w:hAnsi="Times New Roman"/>
                <w:kern w:val="0"/>
              </w:rPr>
            </w:pPr>
          </w:p>
        </w:tc>
      </w:tr>
      <w:tr w:rsidR="00411E74">
        <w:trPr>
          <w:trHeight w:val="566"/>
          <w:jc w:val="center"/>
        </w:trPr>
        <w:tc>
          <w:tcPr>
            <w:tcW w:w="143" w:type="pct"/>
            <w:vAlign w:val="center"/>
          </w:tcPr>
          <w:p w:rsidR="00411E74" w:rsidRDefault="00F32CED">
            <w:pPr>
              <w:widowControl/>
              <w:jc w:val="center"/>
              <w:rPr>
                <w:rFonts w:ascii="Times New Roman" w:hAnsi="Times New Roman"/>
                <w:kern w:val="0"/>
              </w:rPr>
            </w:pPr>
            <w:r>
              <w:rPr>
                <w:rFonts w:ascii="Times New Roman" w:hAnsi="Times New Roman" w:hint="eastAsia"/>
                <w:kern w:val="0"/>
              </w:rPr>
              <w:t>6</w:t>
            </w:r>
          </w:p>
        </w:tc>
        <w:tc>
          <w:tcPr>
            <w:tcW w:w="382" w:type="pct"/>
            <w:vAlign w:val="center"/>
          </w:tcPr>
          <w:p w:rsidR="00411E74" w:rsidRDefault="00411E74">
            <w:pPr>
              <w:widowControl/>
              <w:jc w:val="center"/>
              <w:rPr>
                <w:rFonts w:ascii="Times New Roman" w:hAnsi="Times New Roman"/>
                <w:kern w:val="0"/>
              </w:rPr>
            </w:pPr>
          </w:p>
        </w:tc>
        <w:tc>
          <w:tcPr>
            <w:tcW w:w="155" w:type="pct"/>
            <w:vAlign w:val="center"/>
          </w:tcPr>
          <w:p w:rsidR="00411E74" w:rsidRDefault="00411E74">
            <w:pPr>
              <w:widowControl/>
              <w:jc w:val="center"/>
              <w:rPr>
                <w:rFonts w:ascii="Times New Roman" w:hAnsi="Times New Roman"/>
                <w:kern w:val="0"/>
              </w:rPr>
            </w:pPr>
          </w:p>
        </w:tc>
        <w:tc>
          <w:tcPr>
            <w:tcW w:w="142" w:type="pct"/>
            <w:vAlign w:val="center"/>
          </w:tcPr>
          <w:p w:rsidR="00411E74" w:rsidRDefault="00411E74">
            <w:pPr>
              <w:widowControl/>
              <w:jc w:val="center"/>
              <w:rPr>
                <w:rFonts w:ascii="Times New Roman" w:hAnsi="Times New Roman"/>
                <w:kern w:val="0"/>
              </w:rPr>
            </w:pPr>
          </w:p>
        </w:tc>
        <w:tc>
          <w:tcPr>
            <w:tcW w:w="146" w:type="pct"/>
            <w:vAlign w:val="center"/>
          </w:tcPr>
          <w:p w:rsidR="00411E74" w:rsidRDefault="00411E74">
            <w:pPr>
              <w:widowControl/>
              <w:jc w:val="center"/>
              <w:rPr>
                <w:rFonts w:ascii="Times New Roman" w:hAnsi="Times New Roman"/>
                <w:kern w:val="0"/>
              </w:rPr>
            </w:pPr>
          </w:p>
        </w:tc>
        <w:tc>
          <w:tcPr>
            <w:tcW w:w="255"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249" w:type="pct"/>
            <w:vAlign w:val="center"/>
          </w:tcPr>
          <w:p w:rsidR="00411E74" w:rsidRDefault="00411E74">
            <w:pPr>
              <w:widowControl/>
              <w:jc w:val="center"/>
              <w:rPr>
                <w:rFonts w:ascii="Times New Roman" w:hAnsi="Times New Roman"/>
                <w:kern w:val="0"/>
              </w:rPr>
            </w:pPr>
          </w:p>
        </w:tc>
        <w:tc>
          <w:tcPr>
            <w:tcW w:w="329" w:type="pct"/>
            <w:vAlign w:val="center"/>
          </w:tcPr>
          <w:p w:rsidR="00411E74" w:rsidRDefault="00411E74">
            <w:pPr>
              <w:widowControl/>
              <w:jc w:val="center"/>
              <w:rPr>
                <w:rFonts w:ascii="Times New Roman" w:hAnsi="Times New Roman"/>
                <w:kern w:val="0"/>
              </w:rPr>
            </w:pPr>
          </w:p>
        </w:tc>
        <w:tc>
          <w:tcPr>
            <w:tcW w:w="394" w:type="pct"/>
            <w:vAlign w:val="center"/>
          </w:tcPr>
          <w:p w:rsidR="00411E74" w:rsidRDefault="00411E74">
            <w:pPr>
              <w:widowControl/>
              <w:jc w:val="center"/>
              <w:rPr>
                <w:rFonts w:ascii="Times New Roman" w:hAnsi="Times New Roman"/>
                <w:kern w:val="0"/>
              </w:rPr>
            </w:pPr>
          </w:p>
        </w:tc>
        <w:tc>
          <w:tcPr>
            <w:tcW w:w="438" w:type="pct"/>
            <w:vAlign w:val="center"/>
          </w:tcPr>
          <w:p w:rsidR="00411E74" w:rsidRDefault="00411E74">
            <w:pPr>
              <w:widowControl/>
              <w:jc w:val="center"/>
              <w:rPr>
                <w:rFonts w:ascii="Times New Roman" w:hAnsi="Times New Roman"/>
                <w:kern w:val="0"/>
              </w:rPr>
            </w:pPr>
          </w:p>
        </w:tc>
        <w:tc>
          <w:tcPr>
            <w:tcW w:w="275" w:type="pct"/>
            <w:vAlign w:val="center"/>
          </w:tcPr>
          <w:p w:rsidR="00411E74" w:rsidRDefault="00411E74">
            <w:pPr>
              <w:widowControl/>
              <w:jc w:val="center"/>
              <w:rPr>
                <w:rFonts w:ascii="Times New Roman" w:hAnsi="Times New Roman"/>
                <w:kern w:val="0"/>
              </w:rPr>
            </w:pPr>
          </w:p>
        </w:tc>
        <w:tc>
          <w:tcPr>
            <w:tcW w:w="408" w:type="pct"/>
            <w:vAlign w:val="center"/>
          </w:tcPr>
          <w:p w:rsidR="00411E74" w:rsidRDefault="00411E74">
            <w:pPr>
              <w:widowControl/>
              <w:jc w:val="center"/>
              <w:rPr>
                <w:rFonts w:ascii="Times New Roman" w:hAnsi="Times New Roman"/>
                <w:kern w:val="0"/>
              </w:rPr>
            </w:pPr>
          </w:p>
        </w:tc>
        <w:tc>
          <w:tcPr>
            <w:tcW w:w="383" w:type="pct"/>
            <w:vAlign w:val="center"/>
          </w:tcPr>
          <w:p w:rsidR="00411E74" w:rsidRDefault="00411E74">
            <w:pPr>
              <w:widowControl/>
              <w:jc w:val="center"/>
              <w:rPr>
                <w:rFonts w:ascii="Times New Roman" w:hAnsi="Times New Roman"/>
                <w:kern w:val="0"/>
              </w:rPr>
            </w:pPr>
          </w:p>
        </w:tc>
        <w:tc>
          <w:tcPr>
            <w:tcW w:w="535" w:type="pct"/>
            <w:vAlign w:val="center"/>
          </w:tcPr>
          <w:p w:rsidR="00411E74" w:rsidRDefault="00411E74">
            <w:pPr>
              <w:widowControl/>
              <w:jc w:val="center"/>
              <w:rPr>
                <w:rFonts w:ascii="Times New Roman" w:hAnsi="Times New Roman"/>
                <w:kern w:val="0"/>
              </w:rPr>
            </w:pPr>
          </w:p>
        </w:tc>
        <w:tc>
          <w:tcPr>
            <w:tcW w:w="507" w:type="pct"/>
            <w:vAlign w:val="center"/>
          </w:tcPr>
          <w:p w:rsidR="00411E74" w:rsidRDefault="00411E74">
            <w:pPr>
              <w:widowControl/>
              <w:jc w:val="center"/>
              <w:rPr>
                <w:rFonts w:ascii="Times New Roman" w:hAnsi="Times New Roman"/>
                <w:kern w:val="0"/>
              </w:rPr>
            </w:pPr>
          </w:p>
        </w:tc>
      </w:tr>
    </w:tbl>
    <w:p w:rsidR="00411E74" w:rsidRDefault="00F32CED">
      <w:pPr>
        <w:rPr>
          <w:rFonts w:ascii="Times New Roman" w:hAnsi="Times New Roman"/>
          <w:kern w:val="0"/>
        </w:rPr>
        <w:sectPr w:rsidR="00411E74">
          <w:pgSz w:w="16838" w:h="11906" w:orient="landscape"/>
          <w:pgMar w:top="1588" w:right="1588" w:bottom="1474" w:left="1588" w:header="851" w:footer="992" w:gutter="0"/>
          <w:cols w:space="425"/>
          <w:docGrid w:type="lines" w:linePitch="312"/>
        </w:sectPr>
      </w:pPr>
      <w:r>
        <w:rPr>
          <w:rFonts w:ascii="Times New Roman" w:hAnsi="Times New Roman"/>
          <w:kern w:val="0"/>
        </w:rPr>
        <w:t>注：毕业论文成绩指毕业论文（毕业作业、毕业设计）成绩，若无毕业论文（毕业作业、毕业设计）的专业，则填写综合实践类课程成绩。</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lastRenderedPageBreak/>
        <w:t>附件</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w:t>
      </w:r>
    </w:p>
    <w:p w:rsidR="00411E74" w:rsidRDefault="00F32CED">
      <w:pPr>
        <w:spacing w:line="540" w:lineRule="exact"/>
        <w:jc w:val="center"/>
        <w:outlineLvl w:val="0"/>
        <w:rPr>
          <w:rFonts w:ascii="仿宋_GB2312" w:eastAsia="仿宋_GB2312" w:hAnsi="仿宋_GB2312" w:cs="Times New Roman"/>
          <w:sz w:val="28"/>
          <w:szCs w:val="28"/>
        </w:rPr>
      </w:pPr>
      <w:r>
        <w:rPr>
          <w:rFonts w:ascii="仿宋_GB2312" w:eastAsia="仿宋_GB2312" w:hAnsi="仿宋_GB2312" w:cs="仿宋_GB2312" w:hint="eastAsia"/>
          <w:sz w:val="28"/>
          <w:szCs w:val="28"/>
        </w:rPr>
        <w:t>2020年度安徽电大优秀毕业生候选人审批表</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236"/>
        <w:gridCol w:w="300"/>
        <w:gridCol w:w="1440"/>
        <w:gridCol w:w="1080"/>
        <w:gridCol w:w="1080"/>
        <w:gridCol w:w="1517"/>
        <w:gridCol w:w="163"/>
        <w:gridCol w:w="974"/>
        <w:gridCol w:w="1980"/>
      </w:tblGrid>
      <w:tr w:rsidR="00411E74">
        <w:trPr>
          <w:cantSplit/>
          <w:trHeight w:hRule="exact" w:val="567"/>
          <w:jc w:val="center"/>
        </w:trPr>
        <w:tc>
          <w:tcPr>
            <w:tcW w:w="1605" w:type="dxa"/>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姓</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名</w:t>
            </w:r>
          </w:p>
        </w:tc>
        <w:tc>
          <w:tcPr>
            <w:tcW w:w="1976" w:type="dxa"/>
            <w:gridSpan w:val="3"/>
            <w:vAlign w:val="center"/>
          </w:tcPr>
          <w:p w:rsidR="00411E74" w:rsidRDefault="00F32CED">
            <w:pPr>
              <w:widowControl/>
              <w:spacing w:line="520" w:lineRule="exact"/>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080" w:type="dxa"/>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别</w:t>
            </w:r>
          </w:p>
        </w:tc>
        <w:tc>
          <w:tcPr>
            <w:tcW w:w="1080" w:type="dxa"/>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517" w:type="dxa"/>
            <w:vAlign w:val="center"/>
          </w:tcPr>
          <w:p w:rsidR="00411E74" w:rsidRDefault="00F32CED">
            <w:pPr>
              <w:widowControl/>
              <w:spacing w:line="520" w:lineRule="exact"/>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出生年月</w:t>
            </w:r>
            <w:proofErr w:type="spellStart"/>
            <w:r>
              <w:rPr>
                <w:rFonts w:ascii="仿宋_GB2312" w:eastAsia="仿宋_GB2312" w:hAnsi="仿宋_GB2312" w:cs="仿宋_GB2312"/>
                <w:color w:val="000000"/>
                <w:kern w:val="0"/>
                <w:sz w:val="28"/>
                <w:szCs w:val="28"/>
              </w:rPr>
              <w:t>yue</w:t>
            </w:r>
            <w:proofErr w:type="spellEnd"/>
            <w:r>
              <w:rPr>
                <w:rFonts w:ascii="仿宋_GB2312" w:eastAsia="仿宋_GB2312" w:hAnsi="仿宋_GB2312" w:cs="仿宋_GB2312" w:hint="eastAsia"/>
                <w:color w:val="000000"/>
                <w:kern w:val="0"/>
                <w:sz w:val="28"/>
                <w:szCs w:val="28"/>
              </w:rPr>
              <w:t>月月</w:t>
            </w:r>
          </w:p>
        </w:tc>
        <w:tc>
          <w:tcPr>
            <w:tcW w:w="1137" w:type="dxa"/>
            <w:gridSpan w:val="2"/>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980" w:type="dxa"/>
            <w:vMerge w:val="restart"/>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此处贴</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寸彩色</w:t>
            </w:r>
          </w:p>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免冠照片</w:t>
            </w:r>
          </w:p>
        </w:tc>
      </w:tr>
      <w:tr w:rsidR="00411E74">
        <w:trPr>
          <w:cantSplit/>
          <w:trHeight w:hRule="exact" w:val="567"/>
          <w:jc w:val="center"/>
        </w:trPr>
        <w:tc>
          <w:tcPr>
            <w:tcW w:w="1605" w:type="dxa"/>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贯</w:t>
            </w:r>
          </w:p>
        </w:tc>
        <w:tc>
          <w:tcPr>
            <w:tcW w:w="1976" w:type="dxa"/>
            <w:gridSpan w:val="3"/>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080" w:type="dxa"/>
            <w:vAlign w:val="center"/>
          </w:tcPr>
          <w:p w:rsidR="00411E74" w:rsidRDefault="00F32CED">
            <w:pPr>
              <w:widowControl/>
              <w:spacing w:line="520" w:lineRule="exact"/>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民</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族</w:t>
            </w:r>
          </w:p>
        </w:tc>
        <w:tc>
          <w:tcPr>
            <w:tcW w:w="1080" w:type="dxa"/>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517" w:type="dxa"/>
            <w:vAlign w:val="center"/>
          </w:tcPr>
          <w:p w:rsidR="00411E74" w:rsidRDefault="00F32CED">
            <w:pPr>
              <w:widowControl/>
              <w:spacing w:line="520" w:lineRule="exact"/>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政治面貌</w:t>
            </w:r>
          </w:p>
        </w:tc>
        <w:tc>
          <w:tcPr>
            <w:tcW w:w="1137" w:type="dxa"/>
            <w:gridSpan w:val="2"/>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980" w:type="dxa"/>
            <w:vMerge/>
            <w:vAlign w:val="center"/>
          </w:tcPr>
          <w:p w:rsidR="00411E74" w:rsidRDefault="00411E74">
            <w:pPr>
              <w:rPr>
                <w:rFonts w:ascii="仿宋_GB2312" w:eastAsia="仿宋_GB2312" w:hAnsi="仿宋_GB2312" w:cs="Times New Roman"/>
                <w:sz w:val="28"/>
                <w:szCs w:val="28"/>
              </w:rPr>
            </w:pPr>
          </w:p>
        </w:tc>
      </w:tr>
      <w:tr w:rsidR="00411E74">
        <w:trPr>
          <w:cantSplit/>
          <w:trHeight w:hRule="exact" w:val="567"/>
          <w:jc w:val="center"/>
        </w:trPr>
        <w:tc>
          <w:tcPr>
            <w:tcW w:w="1605" w:type="dxa"/>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教</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学</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点</w:t>
            </w:r>
          </w:p>
        </w:tc>
        <w:tc>
          <w:tcPr>
            <w:tcW w:w="1976" w:type="dxa"/>
            <w:gridSpan w:val="3"/>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080" w:type="dxa"/>
            <w:vAlign w:val="center"/>
          </w:tcPr>
          <w:p w:rsidR="00411E74" w:rsidRDefault="00F32CED">
            <w:pPr>
              <w:widowControl/>
              <w:spacing w:line="520" w:lineRule="exact"/>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本</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专科</w:t>
            </w:r>
          </w:p>
        </w:tc>
        <w:tc>
          <w:tcPr>
            <w:tcW w:w="1080" w:type="dxa"/>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517" w:type="dxa"/>
            <w:vAlign w:val="center"/>
          </w:tcPr>
          <w:p w:rsidR="00411E74" w:rsidRDefault="00F32CED">
            <w:pPr>
              <w:widowControl/>
              <w:spacing w:line="520" w:lineRule="exact"/>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专</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业</w:t>
            </w:r>
          </w:p>
        </w:tc>
        <w:tc>
          <w:tcPr>
            <w:tcW w:w="1137" w:type="dxa"/>
            <w:gridSpan w:val="2"/>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980" w:type="dxa"/>
            <w:vMerge/>
            <w:vAlign w:val="center"/>
          </w:tcPr>
          <w:p w:rsidR="00411E74" w:rsidRDefault="00411E74">
            <w:pPr>
              <w:rPr>
                <w:rFonts w:ascii="仿宋_GB2312" w:eastAsia="仿宋_GB2312" w:hAnsi="仿宋_GB2312" w:cs="Times New Roman"/>
                <w:sz w:val="28"/>
                <w:szCs w:val="28"/>
              </w:rPr>
            </w:pPr>
          </w:p>
        </w:tc>
      </w:tr>
      <w:tr w:rsidR="00411E74">
        <w:trPr>
          <w:cantSplit/>
          <w:trHeight w:hRule="exact" w:val="567"/>
          <w:jc w:val="center"/>
        </w:trPr>
        <w:tc>
          <w:tcPr>
            <w:tcW w:w="1605" w:type="dxa"/>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学</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号</w:t>
            </w:r>
          </w:p>
        </w:tc>
        <w:tc>
          <w:tcPr>
            <w:tcW w:w="4136" w:type="dxa"/>
            <w:gridSpan w:val="5"/>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517" w:type="dxa"/>
            <w:vAlign w:val="center"/>
          </w:tcPr>
          <w:p w:rsidR="00411E74" w:rsidRDefault="00F32CED">
            <w:pPr>
              <w:widowControl/>
              <w:spacing w:line="520" w:lineRule="exact"/>
              <w:ind w:leftChars="27" w:left="57"/>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入学时间</w:t>
            </w:r>
          </w:p>
        </w:tc>
        <w:tc>
          <w:tcPr>
            <w:tcW w:w="1137" w:type="dxa"/>
            <w:gridSpan w:val="2"/>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980" w:type="dxa"/>
            <w:vMerge/>
            <w:vAlign w:val="center"/>
          </w:tcPr>
          <w:p w:rsidR="00411E74" w:rsidRDefault="00411E74">
            <w:pPr>
              <w:rPr>
                <w:rFonts w:ascii="仿宋_GB2312" w:eastAsia="仿宋_GB2312" w:hAnsi="仿宋_GB2312" w:cs="Times New Roman"/>
                <w:sz w:val="28"/>
                <w:szCs w:val="28"/>
              </w:rPr>
            </w:pPr>
          </w:p>
        </w:tc>
      </w:tr>
      <w:tr w:rsidR="00411E74">
        <w:trPr>
          <w:cantSplit/>
          <w:trHeight w:hRule="exact" w:val="567"/>
          <w:jc w:val="center"/>
        </w:trPr>
        <w:tc>
          <w:tcPr>
            <w:tcW w:w="2141" w:type="dxa"/>
            <w:gridSpan w:val="3"/>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毕业证电子注册号</w:t>
            </w:r>
          </w:p>
        </w:tc>
        <w:tc>
          <w:tcPr>
            <w:tcW w:w="3600" w:type="dxa"/>
            <w:gridSpan w:val="3"/>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517" w:type="dxa"/>
            <w:vAlign w:val="center"/>
          </w:tcPr>
          <w:p w:rsidR="00411E74" w:rsidRDefault="00F32CED">
            <w:pPr>
              <w:widowControl/>
              <w:spacing w:line="520" w:lineRule="exact"/>
              <w:ind w:leftChars="27" w:left="57"/>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毕业时间</w:t>
            </w:r>
          </w:p>
        </w:tc>
        <w:tc>
          <w:tcPr>
            <w:tcW w:w="1137" w:type="dxa"/>
            <w:gridSpan w:val="2"/>
            <w:tcBorders>
              <w:top w:val="nil"/>
            </w:tcBorders>
            <w:vAlign w:val="center"/>
          </w:tcPr>
          <w:p w:rsidR="00411E74" w:rsidRDefault="00F32CED">
            <w:pPr>
              <w:widowControl/>
              <w:spacing w:line="520" w:lineRule="exact"/>
              <w:ind w:left="57" w:firstLine="567"/>
              <w:jc w:val="center"/>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980" w:type="dxa"/>
            <w:vMerge/>
            <w:vAlign w:val="center"/>
          </w:tcPr>
          <w:p w:rsidR="00411E74" w:rsidRDefault="00411E74">
            <w:pPr>
              <w:rPr>
                <w:rFonts w:ascii="仿宋_GB2312" w:eastAsia="仿宋_GB2312" w:hAnsi="仿宋_GB2312" w:cs="Times New Roman"/>
                <w:sz w:val="28"/>
                <w:szCs w:val="28"/>
              </w:rPr>
            </w:pPr>
          </w:p>
        </w:tc>
      </w:tr>
      <w:tr w:rsidR="00411E74">
        <w:trPr>
          <w:cantSplit/>
          <w:trHeight w:hRule="exact" w:val="567"/>
          <w:jc w:val="center"/>
        </w:trPr>
        <w:tc>
          <w:tcPr>
            <w:tcW w:w="1841" w:type="dxa"/>
            <w:gridSpan w:val="2"/>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工作单位</w:t>
            </w:r>
          </w:p>
        </w:tc>
        <w:tc>
          <w:tcPr>
            <w:tcW w:w="3900" w:type="dxa"/>
            <w:gridSpan w:val="4"/>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680" w:type="dxa"/>
            <w:gridSpan w:val="2"/>
            <w:vAlign w:val="center"/>
          </w:tcPr>
          <w:p w:rsidR="00411E74" w:rsidRDefault="00F32CED">
            <w:pPr>
              <w:widowControl/>
              <w:spacing w:line="520" w:lineRule="exact"/>
              <w:ind w:firstLineChars="100" w:firstLine="280"/>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职称</w:t>
            </w:r>
          </w:p>
        </w:tc>
        <w:tc>
          <w:tcPr>
            <w:tcW w:w="2954" w:type="dxa"/>
            <w:gridSpan w:val="2"/>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r>
      <w:tr w:rsidR="00411E74">
        <w:trPr>
          <w:cantSplit/>
          <w:trHeight w:hRule="exact" w:val="567"/>
          <w:jc w:val="center"/>
        </w:trPr>
        <w:tc>
          <w:tcPr>
            <w:tcW w:w="1841" w:type="dxa"/>
            <w:gridSpan w:val="2"/>
            <w:vAlign w:val="center"/>
          </w:tcPr>
          <w:p w:rsidR="00411E74" w:rsidRDefault="00F32CED">
            <w:pPr>
              <w:widowControl/>
              <w:spacing w:line="52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联系电话</w:t>
            </w:r>
          </w:p>
        </w:tc>
        <w:tc>
          <w:tcPr>
            <w:tcW w:w="3900" w:type="dxa"/>
            <w:gridSpan w:val="4"/>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c>
          <w:tcPr>
            <w:tcW w:w="1680" w:type="dxa"/>
            <w:gridSpan w:val="2"/>
            <w:vAlign w:val="center"/>
          </w:tcPr>
          <w:p w:rsidR="00411E74" w:rsidRDefault="00F32CED">
            <w:pPr>
              <w:widowControl/>
              <w:spacing w:line="520" w:lineRule="exact"/>
              <w:ind w:firstLineChars="100" w:firstLine="280"/>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通讯地址</w:t>
            </w:r>
          </w:p>
        </w:tc>
        <w:tc>
          <w:tcPr>
            <w:tcW w:w="2954" w:type="dxa"/>
            <w:gridSpan w:val="2"/>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r>
      <w:tr w:rsidR="00411E74">
        <w:trPr>
          <w:cantSplit/>
          <w:trHeight w:val="1049"/>
          <w:jc w:val="center"/>
        </w:trPr>
        <w:tc>
          <w:tcPr>
            <w:tcW w:w="10375" w:type="dxa"/>
            <w:gridSpan w:val="10"/>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进电大学习以来，何时何地获得何种奖励</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Times New Roman"/>
                <w:color w:val="000000"/>
                <w:kern w:val="0"/>
                <w:sz w:val="28"/>
                <w:szCs w:val="28"/>
              </w:rPr>
              <w:t> </w:t>
            </w:r>
          </w:p>
        </w:tc>
      </w:tr>
      <w:tr w:rsidR="00411E74">
        <w:trPr>
          <w:cantSplit/>
          <w:trHeight w:val="1859"/>
          <w:jc w:val="center"/>
        </w:trPr>
        <w:tc>
          <w:tcPr>
            <w:tcW w:w="10375" w:type="dxa"/>
            <w:gridSpan w:val="10"/>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分校（学院）意见（包括公示情况）：</w:t>
            </w:r>
          </w:p>
          <w:p w:rsidR="00411E74" w:rsidRDefault="00F32CED">
            <w:pPr>
              <w:widowControl/>
              <w:spacing w:line="520" w:lineRule="exact"/>
              <w:ind w:firstLineChars="500" w:firstLine="1400"/>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负责人签名：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（公章）</w:t>
            </w:r>
            <w:r>
              <w:rPr>
                <w:rFonts w:ascii="仿宋_GB2312" w:eastAsia="仿宋_GB2312" w:hAnsi="仿宋_GB2312" w:cs="仿宋_GB2312"/>
                <w:color w:val="000000"/>
                <w:kern w:val="0"/>
                <w:sz w:val="28"/>
                <w:szCs w:val="28"/>
              </w:rPr>
              <w:t xml:space="preserve">    </w:t>
            </w:r>
          </w:p>
          <w:p w:rsidR="00411E74" w:rsidRDefault="00F32CED">
            <w:pPr>
              <w:widowControl/>
              <w:spacing w:line="520" w:lineRule="exact"/>
              <w:ind w:firstLineChars="650" w:firstLine="1820"/>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p>
        </w:tc>
      </w:tr>
      <w:tr w:rsidR="00411E74">
        <w:trPr>
          <w:cantSplit/>
          <w:trHeight w:val="1969"/>
          <w:jc w:val="center"/>
        </w:trPr>
        <w:tc>
          <w:tcPr>
            <w:tcW w:w="10375" w:type="dxa"/>
            <w:gridSpan w:val="10"/>
            <w:vAlign w:val="center"/>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安徽电大审核意见</w:t>
            </w:r>
          </w:p>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负责人签名：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（公章）</w:t>
            </w:r>
            <w:r>
              <w:rPr>
                <w:rFonts w:ascii="仿宋_GB2312" w:eastAsia="仿宋_GB2312" w:hAnsi="仿宋_GB2312" w:cs="仿宋_GB2312"/>
                <w:color w:val="000000"/>
                <w:kern w:val="0"/>
                <w:sz w:val="28"/>
                <w:szCs w:val="28"/>
              </w:rPr>
              <w:t xml:space="preserve">    </w:t>
            </w:r>
          </w:p>
          <w:p w:rsidR="00411E74" w:rsidRDefault="00F32CED">
            <w:pPr>
              <w:widowControl/>
              <w:spacing w:line="520" w:lineRule="exact"/>
              <w:ind w:firstLineChars="300" w:firstLine="840"/>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p>
        </w:tc>
      </w:tr>
      <w:tr w:rsidR="00411E74">
        <w:trPr>
          <w:cantSplit/>
          <w:trHeight w:val="879"/>
          <w:jc w:val="center"/>
        </w:trPr>
        <w:tc>
          <w:tcPr>
            <w:tcW w:w="10375" w:type="dxa"/>
            <w:gridSpan w:val="10"/>
          </w:tcPr>
          <w:p w:rsidR="00411E74" w:rsidRDefault="00F32CED">
            <w:pPr>
              <w:widowControl/>
              <w:spacing w:line="520" w:lineRule="exact"/>
              <w:jc w:val="left"/>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备注：</w:t>
            </w:r>
          </w:p>
        </w:tc>
      </w:tr>
    </w:tbl>
    <w:p w:rsidR="00411E74" w:rsidRDefault="00F32CED">
      <w:pPr>
        <w:widowControl/>
        <w:spacing w:line="520" w:lineRule="exact"/>
        <w:ind w:rightChars="-174" w:right="-365"/>
        <w:jc w:val="left"/>
        <w:rPr>
          <w:rFonts w:ascii="仿宋_GB2312" w:eastAsia="仿宋_GB2312" w:hAnsi="仿宋_GB2312" w:cs="Times New Roman"/>
        </w:rPr>
      </w:pPr>
      <w:r>
        <w:rPr>
          <w:rFonts w:ascii="仿宋_GB2312" w:eastAsia="仿宋_GB2312" w:hAnsi="仿宋_GB2312" w:cs="仿宋_GB2312" w:hint="eastAsia"/>
          <w:b/>
          <w:bCs/>
          <w:color w:val="000000"/>
          <w:kern w:val="0"/>
        </w:rPr>
        <w:t>注：</w:t>
      </w:r>
      <w:r>
        <w:rPr>
          <w:rFonts w:ascii="仿宋_GB2312" w:eastAsia="仿宋_GB2312" w:hAnsi="仿宋_GB2312" w:cs="仿宋_GB2312"/>
          <w:color w:val="000000"/>
          <w:kern w:val="0"/>
        </w:rPr>
        <w:t>1.</w:t>
      </w:r>
      <w:r>
        <w:rPr>
          <w:rFonts w:ascii="仿宋_GB2312" w:eastAsia="仿宋_GB2312" w:hAnsi="仿宋_GB2312" w:cs="仿宋_GB2312" w:hint="eastAsia"/>
          <w:color w:val="000000"/>
          <w:kern w:val="0"/>
        </w:rPr>
        <w:t>关于工作单位和职务</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职称这两项，如没有请注明“无”，不能为空；联系电话和邮箱必填，不能为空。</w:t>
      </w:r>
      <w:r>
        <w:rPr>
          <w:rFonts w:ascii="仿宋_GB2312" w:eastAsia="仿宋_GB2312" w:hAnsi="仿宋_GB2312" w:cs="仿宋_GB2312"/>
          <w:color w:val="000000"/>
          <w:kern w:val="0"/>
        </w:rPr>
        <w:t>2.</w:t>
      </w:r>
      <w:r>
        <w:rPr>
          <w:rFonts w:ascii="仿宋_GB2312" w:eastAsia="仿宋_GB2312" w:hAnsi="仿宋_GB2312" w:cs="仿宋_GB2312" w:hint="eastAsia"/>
          <w:color w:val="000000"/>
          <w:kern w:val="0"/>
        </w:rPr>
        <w:t>奖励栏内要按时间顺序填写进电大学习以来所获奖励和荣誉，要与提交的获奖证书复印件对应。</w:t>
      </w:r>
    </w:p>
    <w:p w:rsidR="00411E74" w:rsidRDefault="00411E74">
      <w:pPr>
        <w:spacing w:line="480" w:lineRule="exact"/>
        <w:rPr>
          <w:rFonts w:ascii="仿宋_GB2312" w:eastAsia="仿宋_GB2312" w:hAnsi="仿宋_GB2312" w:cs="Times New Roman"/>
          <w:sz w:val="28"/>
          <w:szCs w:val="28"/>
        </w:rPr>
      </w:pPr>
    </w:p>
    <w:p w:rsidR="00411E74" w:rsidRDefault="00411E74">
      <w:pPr>
        <w:spacing w:line="480" w:lineRule="exact"/>
        <w:rPr>
          <w:rFonts w:ascii="仿宋_GB2312" w:eastAsia="仿宋_GB2312" w:hAnsi="仿宋_GB2312" w:cs="Times New Roman"/>
          <w:sz w:val="28"/>
          <w:szCs w:val="28"/>
        </w:rPr>
      </w:pPr>
    </w:p>
    <w:p w:rsidR="00411E74" w:rsidRDefault="00F32CED">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p>
    <w:p w:rsidR="00411E74" w:rsidRDefault="00F32CED">
      <w:pPr>
        <w:spacing w:line="540" w:lineRule="exact"/>
        <w:jc w:val="center"/>
        <w:outlineLvl w:val="0"/>
        <w:rPr>
          <w:rFonts w:ascii="仿宋_GB2312" w:eastAsia="仿宋_GB2312" w:hAnsi="仿宋_GB2312" w:cs="Times New Roman"/>
          <w:sz w:val="28"/>
          <w:szCs w:val="28"/>
        </w:rPr>
      </w:pPr>
      <w:r>
        <w:rPr>
          <w:rFonts w:ascii="仿宋_GB2312" w:eastAsia="仿宋_GB2312" w:hAnsi="仿宋_GB2312" w:cs="仿宋_GB2312" w:hint="eastAsia"/>
          <w:sz w:val="28"/>
          <w:szCs w:val="28"/>
        </w:rPr>
        <w:t>2020年度优秀毕业生候选人推荐表</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1633"/>
        <w:gridCol w:w="1099"/>
        <w:gridCol w:w="770"/>
        <w:gridCol w:w="1647"/>
        <w:gridCol w:w="1226"/>
        <w:gridCol w:w="1755"/>
      </w:tblGrid>
      <w:tr w:rsidR="00411E74">
        <w:trPr>
          <w:cantSplit/>
          <w:trHeight w:hRule="exact" w:val="454"/>
          <w:jc w:val="center"/>
        </w:trPr>
        <w:tc>
          <w:tcPr>
            <w:tcW w:w="1295" w:type="dxa"/>
            <w:vAlign w:val="center"/>
          </w:tcPr>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名</w:t>
            </w:r>
          </w:p>
        </w:tc>
        <w:tc>
          <w:tcPr>
            <w:tcW w:w="1633" w:type="dxa"/>
            <w:vAlign w:val="center"/>
          </w:tcPr>
          <w:p w:rsidR="00411E74" w:rsidRDefault="00411E74">
            <w:pPr>
              <w:pStyle w:val="a3"/>
              <w:spacing w:before="0" w:beforeAutospacing="0" w:after="0" w:afterAutospacing="0"/>
              <w:jc w:val="center"/>
              <w:rPr>
                <w:rFonts w:ascii="仿宋_GB2312" w:eastAsia="仿宋_GB2312" w:hAnsi="仿宋_GB2312" w:cs="Times New Roman"/>
                <w:sz w:val="28"/>
                <w:szCs w:val="28"/>
              </w:rPr>
            </w:pPr>
          </w:p>
        </w:tc>
        <w:tc>
          <w:tcPr>
            <w:tcW w:w="1099" w:type="dxa"/>
            <w:vAlign w:val="center"/>
          </w:tcPr>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性别</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别</w:t>
            </w:r>
          </w:p>
        </w:tc>
        <w:tc>
          <w:tcPr>
            <w:tcW w:w="770" w:type="dxa"/>
            <w:vAlign w:val="center"/>
          </w:tcPr>
          <w:p w:rsidR="00411E74" w:rsidRDefault="00411E74">
            <w:pPr>
              <w:pStyle w:val="a3"/>
              <w:spacing w:before="0" w:beforeAutospacing="0" w:after="0" w:afterAutospacing="0"/>
              <w:rPr>
                <w:rFonts w:ascii="仿宋_GB2312" w:eastAsia="仿宋_GB2312" w:hAnsi="仿宋_GB2312" w:cs="Times New Roman"/>
                <w:sz w:val="28"/>
                <w:szCs w:val="28"/>
              </w:rPr>
            </w:pPr>
          </w:p>
        </w:tc>
        <w:tc>
          <w:tcPr>
            <w:tcW w:w="1647" w:type="dxa"/>
            <w:vAlign w:val="center"/>
          </w:tcPr>
          <w:p w:rsidR="00411E74" w:rsidRDefault="00F32CED">
            <w:pPr>
              <w:pStyle w:val="a3"/>
              <w:spacing w:before="0" w:beforeAutospacing="0" w:after="0" w:afterAutospacing="0"/>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出生年月</w:t>
            </w:r>
          </w:p>
        </w:tc>
        <w:tc>
          <w:tcPr>
            <w:tcW w:w="1226" w:type="dxa"/>
            <w:vAlign w:val="center"/>
          </w:tcPr>
          <w:p w:rsidR="00411E74" w:rsidRDefault="00411E74">
            <w:pPr>
              <w:pStyle w:val="a3"/>
              <w:spacing w:before="0" w:beforeAutospacing="0" w:after="0" w:afterAutospacing="0"/>
              <w:ind w:left="57" w:firstLine="567"/>
              <w:jc w:val="center"/>
              <w:rPr>
                <w:rFonts w:ascii="仿宋_GB2312" w:eastAsia="仿宋_GB2312" w:hAnsi="仿宋_GB2312" w:cs="Times New Roman"/>
                <w:sz w:val="28"/>
                <w:szCs w:val="28"/>
              </w:rPr>
            </w:pPr>
          </w:p>
        </w:tc>
        <w:tc>
          <w:tcPr>
            <w:tcW w:w="1755" w:type="dxa"/>
            <w:vMerge w:val="restart"/>
            <w:vAlign w:val="center"/>
          </w:tcPr>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此处贴</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寸彩色</w:t>
            </w:r>
          </w:p>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免冠照片</w:t>
            </w:r>
          </w:p>
        </w:tc>
      </w:tr>
      <w:tr w:rsidR="00411E74">
        <w:trPr>
          <w:cantSplit/>
          <w:trHeight w:hRule="exact" w:val="454"/>
          <w:jc w:val="center"/>
        </w:trPr>
        <w:tc>
          <w:tcPr>
            <w:tcW w:w="1295" w:type="dxa"/>
            <w:vAlign w:val="center"/>
          </w:tcPr>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籍</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贯</w:t>
            </w:r>
          </w:p>
        </w:tc>
        <w:tc>
          <w:tcPr>
            <w:tcW w:w="1633" w:type="dxa"/>
            <w:vAlign w:val="center"/>
          </w:tcPr>
          <w:p w:rsidR="00411E74" w:rsidRDefault="00411E74">
            <w:pPr>
              <w:pStyle w:val="a3"/>
              <w:spacing w:before="0" w:beforeAutospacing="0" w:after="0" w:afterAutospacing="0"/>
              <w:ind w:left="57" w:firstLine="567"/>
              <w:jc w:val="center"/>
              <w:rPr>
                <w:rFonts w:ascii="仿宋_GB2312" w:eastAsia="仿宋_GB2312" w:hAnsi="仿宋_GB2312" w:cs="Times New Roman"/>
                <w:sz w:val="28"/>
                <w:szCs w:val="28"/>
              </w:rPr>
            </w:pPr>
          </w:p>
        </w:tc>
        <w:tc>
          <w:tcPr>
            <w:tcW w:w="1099" w:type="dxa"/>
            <w:vAlign w:val="center"/>
          </w:tcPr>
          <w:p w:rsidR="00411E74" w:rsidRDefault="00F32CED">
            <w:pPr>
              <w:pStyle w:val="a3"/>
              <w:spacing w:before="0" w:beforeAutospacing="0" w:after="0" w:afterAutospacing="0"/>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民</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族</w:t>
            </w:r>
          </w:p>
        </w:tc>
        <w:tc>
          <w:tcPr>
            <w:tcW w:w="770" w:type="dxa"/>
            <w:vAlign w:val="center"/>
          </w:tcPr>
          <w:p w:rsidR="00411E74" w:rsidRDefault="00411E74">
            <w:pPr>
              <w:pStyle w:val="a3"/>
              <w:spacing w:before="0" w:beforeAutospacing="0" w:after="0" w:afterAutospacing="0"/>
              <w:rPr>
                <w:rFonts w:ascii="仿宋_GB2312" w:eastAsia="仿宋_GB2312" w:hAnsi="仿宋_GB2312" w:cs="Times New Roman"/>
                <w:sz w:val="28"/>
                <w:szCs w:val="28"/>
              </w:rPr>
            </w:pPr>
          </w:p>
        </w:tc>
        <w:tc>
          <w:tcPr>
            <w:tcW w:w="1647" w:type="dxa"/>
            <w:vAlign w:val="center"/>
          </w:tcPr>
          <w:p w:rsidR="00411E74" w:rsidRDefault="00F32CED">
            <w:pPr>
              <w:pStyle w:val="a3"/>
              <w:spacing w:before="0" w:beforeAutospacing="0" w:after="0" w:afterAutospacing="0"/>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政治面貌</w:t>
            </w:r>
          </w:p>
        </w:tc>
        <w:tc>
          <w:tcPr>
            <w:tcW w:w="1226" w:type="dxa"/>
            <w:vAlign w:val="center"/>
          </w:tcPr>
          <w:p w:rsidR="00411E74" w:rsidRDefault="00411E74">
            <w:pPr>
              <w:pStyle w:val="a3"/>
              <w:spacing w:before="0" w:beforeAutospacing="0" w:after="0" w:afterAutospacing="0"/>
              <w:ind w:left="57" w:firstLine="567"/>
              <w:jc w:val="center"/>
              <w:rPr>
                <w:rFonts w:ascii="仿宋_GB2312" w:eastAsia="仿宋_GB2312" w:hAnsi="仿宋_GB2312" w:cs="Times New Roman"/>
                <w:sz w:val="28"/>
                <w:szCs w:val="28"/>
              </w:rPr>
            </w:pPr>
          </w:p>
        </w:tc>
        <w:tc>
          <w:tcPr>
            <w:tcW w:w="1755" w:type="dxa"/>
            <w:vMerge/>
            <w:vAlign w:val="center"/>
          </w:tcPr>
          <w:p w:rsidR="00411E74" w:rsidRDefault="00411E74">
            <w:pPr>
              <w:widowControl/>
              <w:jc w:val="center"/>
              <w:rPr>
                <w:rFonts w:ascii="仿宋_GB2312" w:eastAsia="仿宋_GB2312" w:hAnsi="仿宋_GB2312" w:cs="Times New Roman"/>
                <w:kern w:val="0"/>
                <w:sz w:val="28"/>
                <w:szCs w:val="28"/>
              </w:rPr>
            </w:pPr>
          </w:p>
        </w:tc>
      </w:tr>
      <w:tr w:rsidR="00411E74">
        <w:trPr>
          <w:cantSplit/>
          <w:trHeight w:hRule="exact" w:val="454"/>
          <w:jc w:val="center"/>
        </w:trPr>
        <w:tc>
          <w:tcPr>
            <w:tcW w:w="1295" w:type="dxa"/>
            <w:vAlign w:val="center"/>
          </w:tcPr>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学习中心</w:t>
            </w:r>
          </w:p>
        </w:tc>
        <w:tc>
          <w:tcPr>
            <w:tcW w:w="1633" w:type="dxa"/>
            <w:vAlign w:val="center"/>
          </w:tcPr>
          <w:p w:rsidR="00411E74" w:rsidRDefault="00411E74">
            <w:pPr>
              <w:pStyle w:val="a3"/>
              <w:spacing w:before="0" w:beforeAutospacing="0" w:after="0" w:afterAutospacing="0"/>
              <w:ind w:left="57" w:firstLine="567"/>
              <w:jc w:val="center"/>
              <w:rPr>
                <w:rFonts w:ascii="仿宋_GB2312" w:eastAsia="仿宋_GB2312" w:hAnsi="仿宋_GB2312" w:cs="Times New Roman"/>
                <w:sz w:val="28"/>
                <w:szCs w:val="28"/>
              </w:rPr>
            </w:pPr>
          </w:p>
        </w:tc>
        <w:tc>
          <w:tcPr>
            <w:tcW w:w="1099" w:type="dxa"/>
            <w:vAlign w:val="center"/>
          </w:tcPr>
          <w:p w:rsidR="00411E74" w:rsidRDefault="00F32CED">
            <w:pPr>
              <w:pStyle w:val="a3"/>
              <w:spacing w:before="0" w:beforeAutospacing="0" w:after="0" w:afterAutospacing="0"/>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本</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专科</w:t>
            </w:r>
          </w:p>
        </w:tc>
        <w:tc>
          <w:tcPr>
            <w:tcW w:w="770" w:type="dxa"/>
            <w:vAlign w:val="center"/>
          </w:tcPr>
          <w:p w:rsidR="00411E74" w:rsidRDefault="00411E74">
            <w:pPr>
              <w:pStyle w:val="a3"/>
              <w:spacing w:before="0" w:beforeAutospacing="0" w:after="0" w:afterAutospacing="0"/>
              <w:rPr>
                <w:rFonts w:ascii="仿宋_GB2312" w:eastAsia="仿宋_GB2312" w:hAnsi="仿宋_GB2312" w:cs="Times New Roman"/>
                <w:sz w:val="28"/>
                <w:szCs w:val="28"/>
              </w:rPr>
            </w:pPr>
          </w:p>
        </w:tc>
        <w:tc>
          <w:tcPr>
            <w:tcW w:w="1647" w:type="dxa"/>
            <w:vAlign w:val="center"/>
          </w:tcPr>
          <w:p w:rsidR="00411E74" w:rsidRDefault="00F32CED">
            <w:pPr>
              <w:pStyle w:val="a3"/>
              <w:spacing w:before="0" w:beforeAutospacing="0" w:after="0" w:afterAutospacing="0"/>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专</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业</w:t>
            </w:r>
          </w:p>
        </w:tc>
        <w:tc>
          <w:tcPr>
            <w:tcW w:w="1226" w:type="dxa"/>
            <w:vAlign w:val="center"/>
          </w:tcPr>
          <w:p w:rsidR="00411E74" w:rsidRDefault="00411E74">
            <w:pPr>
              <w:pStyle w:val="a3"/>
              <w:spacing w:before="0" w:beforeAutospacing="0" w:after="0" w:afterAutospacing="0"/>
              <w:ind w:left="57" w:firstLine="567"/>
              <w:jc w:val="center"/>
              <w:rPr>
                <w:rFonts w:ascii="仿宋_GB2312" w:eastAsia="仿宋_GB2312" w:hAnsi="仿宋_GB2312" w:cs="Times New Roman"/>
                <w:sz w:val="28"/>
                <w:szCs w:val="28"/>
              </w:rPr>
            </w:pPr>
          </w:p>
        </w:tc>
        <w:tc>
          <w:tcPr>
            <w:tcW w:w="1755" w:type="dxa"/>
            <w:vMerge/>
            <w:vAlign w:val="center"/>
          </w:tcPr>
          <w:p w:rsidR="00411E74" w:rsidRDefault="00411E74">
            <w:pPr>
              <w:widowControl/>
              <w:jc w:val="center"/>
              <w:rPr>
                <w:rFonts w:ascii="仿宋_GB2312" w:eastAsia="仿宋_GB2312" w:hAnsi="仿宋_GB2312" w:cs="Times New Roman"/>
                <w:kern w:val="0"/>
                <w:sz w:val="28"/>
                <w:szCs w:val="28"/>
              </w:rPr>
            </w:pPr>
          </w:p>
        </w:tc>
      </w:tr>
      <w:tr w:rsidR="00411E74">
        <w:trPr>
          <w:cantSplit/>
          <w:trHeight w:hRule="exact" w:val="454"/>
          <w:jc w:val="center"/>
        </w:trPr>
        <w:tc>
          <w:tcPr>
            <w:tcW w:w="1295" w:type="dxa"/>
            <w:vAlign w:val="center"/>
          </w:tcPr>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学</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号</w:t>
            </w:r>
          </w:p>
        </w:tc>
        <w:tc>
          <w:tcPr>
            <w:tcW w:w="3502" w:type="dxa"/>
            <w:gridSpan w:val="3"/>
            <w:vAlign w:val="center"/>
          </w:tcPr>
          <w:p w:rsidR="00411E74" w:rsidRDefault="00411E74">
            <w:pPr>
              <w:pStyle w:val="a3"/>
              <w:spacing w:before="0" w:beforeAutospacing="0" w:after="0" w:afterAutospacing="0"/>
              <w:ind w:left="57" w:firstLine="567"/>
              <w:jc w:val="center"/>
              <w:rPr>
                <w:rFonts w:ascii="仿宋_GB2312" w:eastAsia="仿宋_GB2312" w:hAnsi="仿宋_GB2312" w:cs="Times New Roman"/>
                <w:sz w:val="28"/>
                <w:szCs w:val="28"/>
              </w:rPr>
            </w:pPr>
          </w:p>
        </w:tc>
        <w:tc>
          <w:tcPr>
            <w:tcW w:w="1647" w:type="dxa"/>
            <w:vAlign w:val="center"/>
          </w:tcPr>
          <w:p w:rsidR="00411E74" w:rsidRDefault="00F32CED">
            <w:pPr>
              <w:pStyle w:val="a3"/>
              <w:spacing w:before="0" w:beforeAutospacing="0" w:after="0" w:afterAutospacing="0"/>
              <w:ind w:leftChars="27" w:left="57" w:firstLineChars="100" w:firstLine="280"/>
              <w:rPr>
                <w:rFonts w:ascii="仿宋_GB2312" w:eastAsia="仿宋_GB2312" w:hAnsi="仿宋_GB2312" w:cs="Times New Roman"/>
                <w:sz w:val="28"/>
                <w:szCs w:val="28"/>
              </w:rPr>
            </w:pPr>
            <w:r>
              <w:rPr>
                <w:rFonts w:ascii="仿宋_GB2312" w:eastAsia="仿宋_GB2312" w:hAnsi="仿宋_GB2312" w:cs="仿宋_GB2312" w:hint="eastAsia"/>
                <w:sz w:val="28"/>
                <w:szCs w:val="28"/>
              </w:rPr>
              <w:t>入学时间</w:t>
            </w:r>
          </w:p>
        </w:tc>
        <w:tc>
          <w:tcPr>
            <w:tcW w:w="1226" w:type="dxa"/>
            <w:vAlign w:val="center"/>
          </w:tcPr>
          <w:p w:rsidR="00411E74" w:rsidRDefault="00411E74">
            <w:pPr>
              <w:pStyle w:val="a3"/>
              <w:spacing w:before="0" w:beforeAutospacing="0" w:after="0" w:afterAutospacing="0"/>
              <w:ind w:left="57" w:firstLine="567"/>
              <w:jc w:val="center"/>
              <w:rPr>
                <w:rFonts w:ascii="仿宋_GB2312" w:eastAsia="仿宋_GB2312" w:hAnsi="仿宋_GB2312" w:cs="Times New Roman"/>
                <w:sz w:val="28"/>
                <w:szCs w:val="28"/>
              </w:rPr>
            </w:pPr>
          </w:p>
        </w:tc>
        <w:tc>
          <w:tcPr>
            <w:tcW w:w="1755" w:type="dxa"/>
            <w:vMerge/>
            <w:vAlign w:val="center"/>
          </w:tcPr>
          <w:p w:rsidR="00411E74" w:rsidRDefault="00411E74">
            <w:pPr>
              <w:widowControl/>
              <w:jc w:val="center"/>
              <w:rPr>
                <w:rFonts w:ascii="仿宋_GB2312" w:eastAsia="仿宋_GB2312" w:hAnsi="仿宋_GB2312" w:cs="Times New Roman"/>
                <w:kern w:val="0"/>
                <w:sz w:val="28"/>
                <w:szCs w:val="28"/>
              </w:rPr>
            </w:pPr>
          </w:p>
        </w:tc>
      </w:tr>
      <w:tr w:rsidR="00411E74">
        <w:trPr>
          <w:cantSplit/>
          <w:trHeight w:hRule="exact" w:val="464"/>
          <w:jc w:val="center"/>
        </w:trPr>
        <w:tc>
          <w:tcPr>
            <w:tcW w:w="1295" w:type="dxa"/>
            <w:vAlign w:val="center"/>
          </w:tcPr>
          <w:p w:rsidR="00411E74" w:rsidRDefault="00F32CED">
            <w:pPr>
              <w:pStyle w:val="a3"/>
              <w:spacing w:before="0" w:beforeAutospacing="0" w:after="0" w:afterAutospacing="0" w:line="200" w:lineRule="exact"/>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毕业证电子注册号</w:t>
            </w:r>
          </w:p>
        </w:tc>
        <w:tc>
          <w:tcPr>
            <w:tcW w:w="3502" w:type="dxa"/>
            <w:gridSpan w:val="3"/>
            <w:vAlign w:val="center"/>
          </w:tcPr>
          <w:p w:rsidR="00411E74" w:rsidRDefault="00411E74">
            <w:pPr>
              <w:pStyle w:val="a3"/>
              <w:spacing w:before="0" w:beforeAutospacing="0" w:after="0" w:afterAutospacing="0" w:line="280" w:lineRule="exact"/>
              <w:ind w:left="57" w:firstLine="567"/>
              <w:jc w:val="center"/>
              <w:rPr>
                <w:rFonts w:ascii="仿宋_GB2312" w:eastAsia="仿宋_GB2312" w:hAnsi="仿宋_GB2312" w:cs="Times New Roman"/>
                <w:sz w:val="28"/>
                <w:szCs w:val="28"/>
              </w:rPr>
            </w:pPr>
          </w:p>
        </w:tc>
        <w:tc>
          <w:tcPr>
            <w:tcW w:w="1647" w:type="dxa"/>
            <w:vAlign w:val="center"/>
          </w:tcPr>
          <w:p w:rsidR="00411E74" w:rsidRDefault="00F32CED">
            <w:pPr>
              <w:pStyle w:val="a3"/>
              <w:spacing w:before="0" w:beforeAutospacing="0" w:after="0" w:afterAutospacing="0" w:line="280" w:lineRule="exact"/>
              <w:ind w:leftChars="27" w:left="57" w:firstLineChars="100" w:firstLine="280"/>
              <w:rPr>
                <w:rFonts w:ascii="仿宋_GB2312" w:eastAsia="仿宋_GB2312" w:hAnsi="仿宋_GB2312" w:cs="Times New Roman"/>
                <w:sz w:val="28"/>
                <w:szCs w:val="28"/>
              </w:rPr>
            </w:pPr>
            <w:r>
              <w:rPr>
                <w:rFonts w:ascii="仿宋_GB2312" w:eastAsia="仿宋_GB2312" w:hAnsi="仿宋_GB2312" w:cs="仿宋_GB2312" w:hint="eastAsia"/>
                <w:sz w:val="28"/>
                <w:szCs w:val="28"/>
              </w:rPr>
              <w:t>毕业时间</w:t>
            </w:r>
          </w:p>
        </w:tc>
        <w:tc>
          <w:tcPr>
            <w:tcW w:w="1226" w:type="dxa"/>
            <w:tcBorders>
              <w:top w:val="nil"/>
            </w:tcBorders>
            <w:vAlign w:val="center"/>
          </w:tcPr>
          <w:p w:rsidR="00411E74" w:rsidRDefault="00411E74">
            <w:pPr>
              <w:pStyle w:val="a3"/>
              <w:spacing w:before="0" w:beforeAutospacing="0" w:after="0" w:afterAutospacing="0" w:line="280" w:lineRule="exact"/>
              <w:ind w:left="57" w:firstLine="567"/>
              <w:jc w:val="center"/>
              <w:rPr>
                <w:rFonts w:ascii="仿宋_GB2312" w:eastAsia="仿宋_GB2312" w:hAnsi="仿宋_GB2312" w:cs="Times New Roman"/>
                <w:sz w:val="28"/>
                <w:szCs w:val="28"/>
              </w:rPr>
            </w:pPr>
          </w:p>
        </w:tc>
        <w:tc>
          <w:tcPr>
            <w:tcW w:w="1755" w:type="dxa"/>
            <w:vMerge/>
            <w:vAlign w:val="center"/>
          </w:tcPr>
          <w:p w:rsidR="00411E74" w:rsidRDefault="00411E74">
            <w:pPr>
              <w:widowControl/>
              <w:spacing w:line="280" w:lineRule="exact"/>
              <w:jc w:val="center"/>
              <w:rPr>
                <w:rFonts w:ascii="仿宋_GB2312" w:eastAsia="仿宋_GB2312" w:hAnsi="仿宋_GB2312" w:cs="Times New Roman"/>
                <w:kern w:val="0"/>
                <w:sz w:val="28"/>
                <w:szCs w:val="28"/>
              </w:rPr>
            </w:pPr>
          </w:p>
        </w:tc>
      </w:tr>
      <w:tr w:rsidR="00411E74">
        <w:trPr>
          <w:cantSplit/>
          <w:trHeight w:hRule="exact" w:val="454"/>
          <w:jc w:val="center"/>
        </w:trPr>
        <w:tc>
          <w:tcPr>
            <w:tcW w:w="1295" w:type="dxa"/>
            <w:vAlign w:val="center"/>
          </w:tcPr>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工作单位</w:t>
            </w:r>
          </w:p>
        </w:tc>
        <w:tc>
          <w:tcPr>
            <w:tcW w:w="3502" w:type="dxa"/>
            <w:gridSpan w:val="3"/>
            <w:vAlign w:val="center"/>
          </w:tcPr>
          <w:p w:rsidR="00411E74" w:rsidRDefault="00411E74">
            <w:pPr>
              <w:pStyle w:val="a3"/>
              <w:spacing w:before="0" w:beforeAutospacing="0" w:after="0" w:afterAutospacing="0"/>
              <w:rPr>
                <w:rFonts w:ascii="仿宋_GB2312" w:eastAsia="仿宋_GB2312" w:hAnsi="仿宋_GB2312" w:cs="Times New Roman"/>
                <w:sz w:val="28"/>
                <w:szCs w:val="28"/>
              </w:rPr>
            </w:pPr>
          </w:p>
        </w:tc>
        <w:tc>
          <w:tcPr>
            <w:tcW w:w="1647" w:type="dxa"/>
            <w:vAlign w:val="center"/>
          </w:tcPr>
          <w:p w:rsidR="00411E74" w:rsidRDefault="00F32CED">
            <w:pPr>
              <w:pStyle w:val="a3"/>
              <w:spacing w:before="0" w:beforeAutospacing="0" w:after="0" w:afterAutospacing="0"/>
              <w:ind w:firstLineChars="150" w:firstLine="420"/>
              <w:rPr>
                <w:rFonts w:ascii="仿宋_GB2312" w:eastAsia="仿宋_GB2312" w:hAnsi="仿宋_GB2312" w:cs="Times New Roman"/>
                <w:sz w:val="28"/>
                <w:szCs w:val="28"/>
              </w:rPr>
            </w:pPr>
            <w:r>
              <w:rPr>
                <w:rFonts w:ascii="仿宋_GB2312" w:eastAsia="仿宋_GB2312" w:hAnsi="仿宋_GB2312" w:cs="仿宋_GB2312" w:hint="eastAsia"/>
                <w:sz w:val="28"/>
                <w:szCs w:val="28"/>
              </w:rPr>
              <w:t>职务</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职称</w:t>
            </w:r>
          </w:p>
        </w:tc>
        <w:tc>
          <w:tcPr>
            <w:tcW w:w="2981" w:type="dxa"/>
            <w:gridSpan w:val="2"/>
            <w:vAlign w:val="center"/>
          </w:tcPr>
          <w:p w:rsidR="00411E74" w:rsidRDefault="00411E74">
            <w:pPr>
              <w:pStyle w:val="a3"/>
              <w:spacing w:before="0" w:beforeAutospacing="0" w:after="0" w:afterAutospacing="0"/>
              <w:rPr>
                <w:rFonts w:ascii="仿宋_GB2312" w:eastAsia="仿宋_GB2312" w:hAnsi="仿宋_GB2312" w:cs="Times New Roman"/>
                <w:sz w:val="28"/>
                <w:szCs w:val="28"/>
              </w:rPr>
            </w:pPr>
          </w:p>
        </w:tc>
      </w:tr>
      <w:tr w:rsidR="00411E74">
        <w:trPr>
          <w:cantSplit/>
          <w:trHeight w:hRule="exact" w:val="454"/>
          <w:jc w:val="center"/>
        </w:trPr>
        <w:tc>
          <w:tcPr>
            <w:tcW w:w="1295" w:type="dxa"/>
            <w:vAlign w:val="center"/>
          </w:tcPr>
          <w:p w:rsidR="00411E74" w:rsidRDefault="00F32CED">
            <w:pPr>
              <w:pStyle w:val="a3"/>
              <w:spacing w:before="0" w:beforeAutospacing="0" w:after="0" w:afterAutospacing="0"/>
              <w:ind w:left="57"/>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联系电话</w:t>
            </w:r>
          </w:p>
        </w:tc>
        <w:tc>
          <w:tcPr>
            <w:tcW w:w="3502" w:type="dxa"/>
            <w:gridSpan w:val="3"/>
            <w:vAlign w:val="center"/>
          </w:tcPr>
          <w:p w:rsidR="00411E74" w:rsidRDefault="00411E74">
            <w:pPr>
              <w:pStyle w:val="a3"/>
              <w:spacing w:before="0" w:beforeAutospacing="0" w:after="0" w:afterAutospacing="0"/>
              <w:rPr>
                <w:rFonts w:ascii="仿宋_GB2312" w:eastAsia="仿宋_GB2312" w:hAnsi="仿宋_GB2312" w:cs="Times New Roman"/>
                <w:sz w:val="28"/>
                <w:szCs w:val="28"/>
              </w:rPr>
            </w:pPr>
          </w:p>
        </w:tc>
        <w:tc>
          <w:tcPr>
            <w:tcW w:w="1647" w:type="dxa"/>
            <w:vAlign w:val="center"/>
          </w:tcPr>
          <w:p w:rsidR="00411E74" w:rsidRDefault="00F32CED">
            <w:pPr>
              <w:pStyle w:val="a3"/>
              <w:spacing w:before="0" w:beforeAutospacing="0" w:after="0" w:afterAutospacing="0"/>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邮</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箱</w:t>
            </w:r>
            <w:r>
              <w:rPr>
                <w:rFonts w:ascii="仿宋_GB2312" w:eastAsia="仿宋_GB2312" w:hAnsi="仿宋_GB2312" w:cs="仿宋_GB2312"/>
                <w:sz w:val="28"/>
                <w:szCs w:val="28"/>
              </w:rPr>
              <w:t>:</w:t>
            </w:r>
          </w:p>
        </w:tc>
        <w:tc>
          <w:tcPr>
            <w:tcW w:w="2981" w:type="dxa"/>
            <w:gridSpan w:val="2"/>
            <w:vAlign w:val="center"/>
          </w:tcPr>
          <w:p w:rsidR="00411E74" w:rsidRDefault="00411E74">
            <w:pPr>
              <w:pStyle w:val="a3"/>
              <w:spacing w:before="0" w:beforeAutospacing="0" w:after="0" w:afterAutospacing="0"/>
              <w:rPr>
                <w:rFonts w:ascii="仿宋_GB2312" w:eastAsia="仿宋_GB2312" w:hAnsi="仿宋_GB2312" w:cs="Times New Roman"/>
                <w:sz w:val="28"/>
                <w:szCs w:val="28"/>
              </w:rPr>
            </w:pPr>
          </w:p>
        </w:tc>
      </w:tr>
      <w:tr w:rsidR="00411E74">
        <w:trPr>
          <w:cantSplit/>
          <w:trHeight w:val="1103"/>
          <w:jc w:val="center"/>
        </w:trPr>
        <w:tc>
          <w:tcPr>
            <w:tcW w:w="9425" w:type="dxa"/>
            <w:gridSpan w:val="7"/>
          </w:tcPr>
          <w:p w:rsidR="00411E74" w:rsidRDefault="00F32CED">
            <w:pPr>
              <w:spacing w:line="400" w:lineRule="exact"/>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进入开放教育学习以来，何时何地获得何种奖励</w:t>
            </w:r>
          </w:p>
          <w:p w:rsidR="00411E74" w:rsidRDefault="00411E74">
            <w:pPr>
              <w:spacing w:line="400" w:lineRule="exact"/>
              <w:rPr>
                <w:rFonts w:ascii="仿宋_GB2312" w:eastAsia="仿宋_GB2312" w:hAnsi="仿宋_GB2312" w:cs="Times New Roman"/>
                <w:kern w:val="0"/>
                <w:sz w:val="28"/>
                <w:szCs w:val="28"/>
              </w:rPr>
            </w:pPr>
          </w:p>
          <w:p w:rsidR="00411E74" w:rsidRDefault="00411E74">
            <w:pPr>
              <w:spacing w:line="400" w:lineRule="exact"/>
              <w:rPr>
                <w:rFonts w:ascii="仿宋_GB2312" w:eastAsia="仿宋_GB2312" w:hAnsi="仿宋_GB2312" w:cs="Times New Roman"/>
                <w:kern w:val="0"/>
                <w:sz w:val="28"/>
                <w:szCs w:val="28"/>
              </w:rPr>
            </w:pPr>
          </w:p>
          <w:p w:rsidR="00411E74" w:rsidRDefault="00411E74">
            <w:pPr>
              <w:spacing w:line="400" w:lineRule="exact"/>
              <w:rPr>
                <w:rFonts w:ascii="仿宋_GB2312" w:eastAsia="仿宋_GB2312" w:hAnsi="仿宋_GB2312" w:cs="Times New Roman"/>
                <w:kern w:val="0"/>
                <w:sz w:val="28"/>
                <w:szCs w:val="28"/>
              </w:rPr>
            </w:pPr>
          </w:p>
          <w:p w:rsidR="00411E74" w:rsidRDefault="00411E74">
            <w:pPr>
              <w:pStyle w:val="a3"/>
              <w:spacing w:before="0" w:beforeAutospacing="0" w:after="0" w:afterAutospacing="0"/>
              <w:rPr>
                <w:rFonts w:ascii="仿宋_GB2312" w:eastAsia="仿宋_GB2312" w:hAnsi="仿宋_GB2312" w:cs="Times New Roman"/>
                <w:sz w:val="28"/>
                <w:szCs w:val="28"/>
              </w:rPr>
            </w:pPr>
          </w:p>
        </w:tc>
      </w:tr>
      <w:tr w:rsidR="00411E74">
        <w:trPr>
          <w:cantSplit/>
          <w:trHeight w:val="1555"/>
          <w:jc w:val="center"/>
        </w:trPr>
        <w:tc>
          <w:tcPr>
            <w:tcW w:w="9425" w:type="dxa"/>
            <w:gridSpan w:val="7"/>
            <w:vAlign w:val="center"/>
          </w:tcPr>
          <w:p w:rsidR="00411E74" w:rsidRDefault="00F32CED">
            <w:pPr>
              <w:spacing w:line="400" w:lineRule="exact"/>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学习中心意见：</w:t>
            </w:r>
          </w:p>
          <w:p w:rsidR="00411E74" w:rsidRDefault="00411E74">
            <w:pPr>
              <w:spacing w:line="400" w:lineRule="exact"/>
              <w:rPr>
                <w:rFonts w:ascii="仿宋_GB2312" w:eastAsia="仿宋_GB2312" w:hAnsi="仿宋_GB2312" w:cs="Times New Roman"/>
                <w:kern w:val="0"/>
                <w:sz w:val="28"/>
                <w:szCs w:val="28"/>
              </w:rPr>
            </w:pPr>
          </w:p>
          <w:p w:rsidR="00411E74" w:rsidRDefault="00F32CED">
            <w:pPr>
              <w:spacing w:line="4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负责人签名：</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单位（公章）</w:t>
            </w:r>
            <w:r>
              <w:rPr>
                <w:rFonts w:ascii="仿宋_GB2312" w:eastAsia="仿宋_GB2312" w:hAnsi="仿宋_GB2312" w:cs="仿宋_GB2312"/>
                <w:kern w:val="0"/>
                <w:sz w:val="28"/>
                <w:szCs w:val="28"/>
              </w:rPr>
              <w:t xml:space="preserve">    </w:t>
            </w:r>
          </w:p>
          <w:p w:rsidR="00411E74" w:rsidRDefault="00F32CED">
            <w:pPr>
              <w:spacing w:line="400" w:lineRule="exact"/>
              <w:ind w:firstLineChars="450" w:firstLine="1260"/>
              <w:rPr>
                <w:rFonts w:ascii="仿宋_GB2312" w:eastAsia="仿宋_GB2312" w:hAnsi="仿宋_GB2312" w:cs="Times New Roman"/>
                <w:sz w:val="28"/>
                <w:szCs w:val="28"/>
              </w:rPr>
            </w:pP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日</w:t>
            </w:r>
          </w:p>
        </w:tc>
      </w:tr>
      <w:tr w:rsidR="00411E74">
        <w:trPr>
          <w:cantSplit/>
          <w:trHeight w:val="1507"/>
          <w:jc w:val="center"/>
        </w:trPr>
        <w:tc>
          <w:tcPr>
            <w:tcW w:w="9425" w:type="dxa"/>
            <w:gridSpan w:val="7"/>
            <w:vAlign w:val="center"/>
          </w:tcPr>
          <w:p w:rsidR="00411E74" w:rsidRDefault="00F32CED">
            <w:pPr>
              <w:spacing w:line="400" w:lineRule="exact"/>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各分部、相关学院审核意见（包括公示情况）：</w:t>
            </w:r>
          </w:p>
          <w:p w:rsidR="00411E74" w:rsidRDefault="00411E74">
            <w:pPr>
              <w:spacing w:line="400" w:lineRule="exact"/>
              <w:rPr>
                <w:rFonts w:ascii="仿宋_GB2312" w:eastAsia="仿宋_GB2312" w:hAnsi="仿宋_GB2312" w:cs="Times New Roman"/>
                <w:kern w:val="0"/>
                <w:sz w:val="28"/>
                <w:szCs w:val="28"/>
              </w:rPr>
            </w:pPr>
          </w:p>
          <w:p w:rsidR="00411E74" w:rsidRDefault="00F32CED">
            <w:pPr>
              <w:spacing w:line="4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主管校长签名：</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学校（公章）</w:t>
            </w:r>
            <w:r>
              <w:rPr>
                <w:rFonts w:ascii="仿宋_GB2312" w:eastAsia="仿宋_GB2312" w:hAnsi="仿宋_GB2312" w:cs="仿宋_GB2312"/>
                <w:kern w:val="0"/>
                <w:sz w:val="28"/>
                <w:szCs w:val="28"/>
              </w:rPr>
              <w:t xml:space="preserve">    </w:t>
            </w:r>
          </w:p>
          <w:p w:rsidR="00411E74" w:rsidRDefault="00F32CED">
            <w:pPr>
              <w:spacing w:line="400" w:lineRule="exact"/>
              <w:ind w:firstLineChars="2400" w:firstLine="6720"/>
              <w:rPr>
                <w:rFonts w:ascii="仿宋_GB2312" w:eastAsia="仿宋_GB2312" w:hAnsi="仿宋_GB2312" w:cs="Times New Roman"/>
                <w:sz w:val="28"/>
                <w:szCs w:val="28"/>
              </w:rPr>
            </w:pP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kern w:val="0"/>
                <w:sz w:val="28"/>
                <w:szCs w:val="28"/>
              </w:rPr>
              <w:t xml:space="preserve">                                </w:t>
            </w:r>
          </w:p>
        </w:tc>
      </w:tr>
      <w:tr w:rsidR="00411E74">
        <w:trPr>
          <w:cantSplit/>
          <w:trHeight w:val="1176"/>
          <w:jc w:val="center"/>
        </w:trPr>
        <w:tc>
          <w:tcPr>
            <w:tcW w:w="9425" w:type="dxa"/>
            <w:gridSpan w:val="7"/>
            <w:vAlign w:val="center"/>
          </w:tcPr>
          <w:p w:rsidR="00411E74" w:rsidRDefault="00F32CED">
            <w:pPr>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国家开放大学评委会审核意见：</w:t>
            </w:r>
          </w:p>
          <w:p w:rsidR="00411E74" w:rsidRDefault="00F32CED">
            <w:pPr>
              <w:spacing w:line="400" w:lineRule="exact"/>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国家开放大学（公章）</w:t>
            </w:r>
          </w:p>
          <w:p w:rsidR="00411E74" w:rsidRDefault="00F32CED">
            <w:pPr>
              <w:spacing w:line="400" w:lineRule="exact"/>
              <w:rPr>
                <w:rFonts w:ascii="仿宋_GB2312" w:eastAsia="仿宋_GB2312" w:hAnsi="仿宋_GB2312" w:cs="Times New Roman"/>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日</w:t>
            </w:r>
          </w:p>
        </w:tc>
      </w:tr>
    </w:tbl>
    <w:p w:rsidR="00411E74" w:rsidRDefault="00F32CED">
      <w:pPr>
        <w:spacing w:line="320" w:lineRule="exact"/>
        <w:rPr>
          <w:rFonts w:ascii="仿宋_GB2312" w:eastAsia="仿宋_GB2312" w:cs="Times New Roman"/>
          <w:kern w:val="0"/>
        </w:rPr>
      </w:pPr>
      <w:r>
        <w:rPr>
          <w:rFonts w:ascii="仿宋_GB2312" w:eastAsia="仿宋_GB2312" w:cs="仿宋_GB2312" w:hint="eastAsia"/>
          <w:kern w:val="0"/>
        </w:rPr>
        <w:t>注：</w:t>
      </w:r>
      <w:r>
        <w:rPr>
          <w:rFonts w:ascii="仿宋_GB2312" w:eastAsia="仿宋_GB2312" w:hint="eastAsia"/>
          <w:kern w:val="0"/>
        </w:rPr>
        <w:t>1.</w:t>
      </w:r>
      <w:r>
        <w:rPr>
          <w:rFonts w:ascii="仿宋_GB2312" w:eastAsia="仿宋_GB2312" w:cs="仿宋_GB2312" w:hint="eastAsia"/>
          <w:kern w:val="0"/>
        </w:rPr>
        <w:t>表中所有信息都必填，不能为空，如没有工作单位和职务</w:t>
      </w:r>
      <w:r>
        <w:rPr>
          <w:rFonts w:ascii="仿宋_GB2312" w:eastAsia="仿宋_GB2312" w:hint="eastAsia"/>
          <w:kern w:val="0"/>
        </w:rPr>
        <w:t>/</w:t>
      </w:r>
      <w:r>
        <w:rPr>
          <w:rFonts w:ascii="仿宋_GB2312" w:eastAsia="仿宋_GB2312" w:cs="仿宋_GB2312" w:hint="eastAsia"/>
          <w:kern w:val="0"/>
        </w:rPr>
        <w:t>职称，这两项内容填</w:t>
      </w:r>
      <w:r>
        <w:rPr>
          <w:rFonts w:ascii="仿宋_GB2312" w:eastAsia="仿宋_GB2312" w:hint="eastAsia"/>
          <w:kern w:val="0"/>
        </w:rPr>
        <w:t>“</w:t>
      </w:r>
      <w:r>
        <w:rPr>
          <w:rFonts w:ascii="仿宋_GB2312" w:eastAsia="仿宋_GB2312" w:cs="仿宋_GB2312" w:hint="eastAsia"/>
          <w:kern w:val="0"/>
        </w:rPr>
        <w:t>无</w:t>
      </w:r>
      <w:r>
        <w:rPr>
          <w:rFonts w:ascii="仿宋_GB2312" w:eastAsia="仿宋_GB2312" w:hint="eastAsia"/>
          <w:kern w:val="0"/>
        </w:rPr>
        <w:t>”</w:t>
      </w:r>
      <w:r>
        <w:rPr>
          <w:rFonts w:ascii="仿宋_GB2312" w:eastAsia="仿宋_GB2312" w:cs="仿宋_GB2312" w:hint="eastAsia"/>
          <w:kern w:val="0"/>
        </w:rPr>
        <w:t>。</w:t>
      </w:r>
    </w:p>
    <w:p w:rsidR="00411E74" w:rsidRDefault="00F32CED">
      <w:pPr>
        <w:spacing w:line="320" w:lineRule="exact"/>
        <w:ind w:firstLineChars="200" w:firstLine="420"/>
        <w:rPr>
          <w:rFonts w:ascii="仿宋_GB2312" w:eastAsia="仿宋_GB2312" w:cs="Times New Roman"/>
          <w:kern w:val="0"/>
        </w:rPr>
        <w:sectPr w:rsidR="00411E74">
          <w:pgSz w:w="11906" w:h="16838"/>
          <w:pgMar w:top="1814" w:right="1588" w:bottom="1588" w:left="1588" w:header="851" w:footer="992" w:gutter="0"/>
          <w:cols w:space="425"/>
          <w:docGrid w:type="lines" w:linePitch="312"/>
        </w:sectPr>
      </w:pPr>
      <w:r>
        <w:rPr>
          <w:rFonts w:ascii="仿宋_GB2312" w:eastAsia="仿宋_GB2312" w:hint="eastAsia"/>
          <w:kern w:val="0"/>
        </w:rPr>
        <w:t>2.</w:t>
      </w:r>
      <w:r>
        <w:rPr>
          <w:rFonts w:ascii="仿宋_GB2312" w:eastAsia="仿宋_GB2312" w:cs="仿宋_GB2312" w:hint="eastAsia"/>
          <w:kern w:val="0"/>
        </w:rPr>
        <w:t>奖励栏内要按时间顺序填写开放教育学习以来所获奖励荣誉，要与获奖证书复印件对应。</w:t>
      </w:r>
    </w:p>
    <w:tbl>
      <w:tblPr>
        <w:tblW w:w="11810" w:type="dxa"/>
        <w:jc w:val="center"/>
        <w:tblLayout w:type="fixed"/>
        <w:tblLook w:val="04A0"/>
      </w:tblPr>
      <w:tblGrid>
        <w:gridCol w:w="654"/>
        <w:gridCol w:w="514"/>
        <w:gridCol w:w="552"/>
        <w:gridCol w:w="1280"/>
        <w:gridCol w:w="469"/>
        <w:gridCol w:w="236"/>
        <w:gridCol w:w="696"/>
        <w:gridCol w:w="734"/>
        <w:gridCol w:w="1801"/>
        <w:gridCol w:w="236"/>
        <w:gridCol w:w="796"/>
        <w:gridCol w:w="517"/>
        <w:gridCol w:w="936"/>
        <w:gridCol w:w="585"/>
        <w:gridCol w:w="974"/>
        <w:gridCol w:w="830"/>
      </w:tblGrid>
      <w:tr w:rsidR="00411E74">
        <w:trPr>
          <w:trHeight w:val="529"/>
          <w:jc w:val="center"/>
        </w:trPr>
        <w:tc>
          <w:tcPr>
            <w:tcW w:w="11810" w:type="dxa"/>
            <w:gridSpan w:val="16"/>
            <w:tcBorders>
              <w:top w:val="nil"/>
              <w:left w:val="nil"/>
              <w:bottom w:val="nil"/>
              <w:right w:val="nil"/>
            </w:tcBorders>
            <w:vAlign w:val="center"/>
          </w:tcPr>
          <w:p w:rsidR="00411E74" w:rsidRDefault="00F32CED">
            <w:pPr>
              <w:spacing w:line="54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p>
          <w:p w:rsidR="00411E74" w:rsidRDefault="00F32CED">
            <w:pPr>
              <w:spacing w:line="540" w:lineRule="exact"/>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2020优秀毕业生候选人事迹介绍撰写要求</w:t>
            </w:r>
          </w:p>
          <w:p w:rsidR="00411E74" w:rsidRDefault="00411E74">
            <w:pPr>
              <w:spacing w:line="540" w:lineRule="exact"/>
              <w:jc w:val="center"/>
              <w:rPr>
                <w:rFonts w:ascii="仿宋_GB2312" w:eastAsia="仿宋_GB2312" w:hAnsi="仿宋_GB2312" w:cs="Times New Roman"/>
                <w:sz w:val="28"/>
                <w:szCs w:val="28"/>
              </w:rPr>
            </w:pP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一、优秀毕业生候选人事迹介绍要由所在学习中心据实撰写，分部、相关学院审核，并分别加盖单位公章。</w:t>
            </w: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二、事迹介绍要求采用小四号宋体字，用</w:t>
            </w:r>
            <w:r>
              <w:rPr>
                <w:rFonts w:ascii="仿宋_GB2312" w:eastAsia="仿宋_GB2312" w:hAnsi="仿宋_GB2312" w:cs="仿宋_GB2312"/>
                <w:kern w:val="0"/>
                <w:sz w:val="28"/>
                <w:szCs w:val="28"/>
              </w:rPr>
              <w:t>A4</w:t>
            </w:r>
            <w:r>
              <w:rPr>
                <w:rFonts w:ascii="仿宋_GB2312" w:eastAsia="仿宋_GB2312" w:hAnsi="仿宋_GB2312" w:cs="仿宋_GB2312" w:hint="eastAsia"/>
                <w:kern w:val="0"/>
                <w:sz w:val="28"/>
                <w:szCs w:val="28"/>
              </w:rPr>
              <w:t>纸打印。</w:t>
            </w: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三、事迹介绍要求应实事求是，杜绝套话、空话，篇幅在</w:t>
            </w:r>
            <w:r>
              <w:rPr>
                <w:rFonts w:ascii="仿宋_GB2312" w:eastAsia="仿宋_GB2312" w:hAnsi="仿宋_GB2312" w:cs="仿宋_GB2312"/>
                <w:kern w:val="0"/>
                <w:sz w:val="28"/>
                <w:szCs w:val="28"/>
              </w:rPr>
              <w:t xml:space="preserve">1500-2000 </w:t>
            </w:r>
            <w:r>
              <w:rPr>
                <w:rFonts w:ascii="仿宋_GB2312" w:eastAsia="仿宋_GB2312" w:hAnsi="仿宋_GB2312" w:cs="仿宋_GB2312" w:hint="eastAsia"/>
                <w:kern w:val="0"/>
                <w:sz w:val="28"/>
                <w:szCs w:val="28"/>
              </w:rPr>
              <w:t>字，主要包括以下内容：</w:t>
            </w: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基本信息：</w:t>
            </w: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姓名，性别，出生年月，工作单位，职务，职称，何年何月毕业于原学校及原所学专业，何时进入开放教育何专业学习等。</w:t>
            </w: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突出表现：</w:t>
            </w: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概括描述在读期间或毕业后学习与工作的突出表现，以及所获奖励情况，字数不少于</w:t>
            </w:r>
            <w:r>
              <w:rPr>
                <w:rFonts w:ascii="仿宋_GB2312" w:eastAsia="仿宋_GB2312" w:hAnsi="仿宋_GB2312" w:cs="仿宋_GB2312"/>
                <w:kern w:val="0"/>
                <w:sz w:val="28"/>
                <w:szCs w:val="28"/>
              </w:rPr>
              <w:t>200</w:t>
            </w:r>
            <w:r>
              <w:rPr>
                <w:rFonts w:ascii="仿宋_GB2312" w:eastAsia="仿宋_GB2312" w:hAnsi="仿宋_GB2312" w:cs="仿宋_GB2312" w:hint="eastAsia"/>
                <w:kern w:val="0"/>
                <w:sz w:val="28"/>
                <w:szCs w:val="28"/>
              </w:rPr>
              <w:t>字。</w:t>
            </w: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详细事迹：</w:t>
            </w:r>
          </w:p>
          <w:p w:rsidR="00411E74" w:rsidRDefault="00F32CED">
            <w:pPr>
              <w:spacing w:line="54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详细介绍在读期间或毕业后的学习情况学习对职业发展的影响和工作中的主要业绩，以及参加学校和社会活动的情况，要求以具体事例说明。</w:t>
            </w:r>
          </w:p>
          <w:p w:rsidR="00411E74" w:rsidRDefault="00411E74">
            <w:pPr>
              <w:spacing w:line="540" w:lineRule="exact"/>
              <w:ind w:firstLineChars="200" w:firstLine="600"/>
              <w:rPr>
                <w:rFonts w:eastAsia="仿宋_GB2312" w:cs="Times New Roman"/>
                <w:kern w:val="0"/>
                <w:sz w:val="30"/>
                <w:szCs w:val="30"/>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411E74">
            <w:pPr>
              <w:widowControl/>
              <w:jc w:val="center"/>
              <w:rPr>
                <w:rFonts w:ascii="宋体" w:cs="Times New Roman"/>
                <w:b/>
                <w:bCs/>
                <w:color w:val="000000"/>
                <w:kern w:val="0"/>
                <w:sz w:val="24"/>
                <w:szCs w:val="24"/>
              </w:rPr>
            </w:pPr>
          </w:p>
          <w:p w:rsidR="00411E74" w:rsidRDefault="00F32CED">
            <w:pPr>
              <w:widowControl/>
              <w:jc w:val="center"/>
              <w:rPr>
                <w:rFonts w:cs="Times New Roman"/>
              </w:rPr>
            </w:pPr>
            <w:r>
              <w:rPr>
                <w:rFonts w:ascii="宋体" w:hAnsi="宋体" w:cs="宋体" w:hint="eastAsia"/>
                <w:color w:val="000000"/>
                <w:kern w:val="0"/>
                <w:sz w:val="28"/>
                <w:szCs w:val="28"/>
              </w:rPr>
              <w:lastRenderedPageBreak/>
              <w:t>附件</w:t>
            </w:r>
            <w:r>
              <w:rPr>
                <w:rFonts w:ascii="宋体" w:hAnsi="宋体" w:cs="宋体"/>
                <w:color w:val="000000"/>
                <w:kern w:val="0"/>
                <w:sz w:val="28"/>
                <w:szCs w:val="28"/>
              </w:rPr>
              <w:t>6</w:t>
            </w:r>
            <w:r>
              <w:rPr>
                <w:rFonts w:ascii="宋体" w:hAnsi="宋体" w:cs="宋体" w:hint="eastAsia"/>
                <w:color w:val="000000"/>
                <w:kern w:val="0"/>
                <w:sz w:val="28"/>
                <w:szCs w:val="28"/>
              </w:rPr>
              <w:t>：</w:t>
            </w:r>
            <w:r>
              <w:rPr>
                <w:rFonts w:asciiTheme="majorEastAsia" w:eastAsiaTheme="majorEastAsia" w:hAnsiTheme="majorEastAsia" w:cs="仿宋_GB2312" w:hint="eastAsia"/>
                <w:snapToGrid w:val="0"/>
                <w:color w:val="000000"/>
                <w:kern w:val="0"/>
                <w:sz w:val="28"/>
                <w:szCs w:val="28"/>
              </w:rPr>
              <w:t>国家开放大学</w:t>
            </w:r>
            <w:r>
              <w:rPr>
                <w:rFonts w:asciiTheme="majorEastAsia" w:eastAsiaTheme="majorEastAsia" w:hAnsiTheme="majorEastAsia" w:cs="宋体" w:hint="eastAsia"/>
                <w:color w:val="000000"/>
                <w:kern w:val="0"/>
                <w:sz w:val="28"/>
                <w:szCs w:val="28"/>
              </w:rPr>
              <w:t>开放本</w:t>
            </w:r>
            <w:r>
              <w:rPr>
                <w:rFonts w:asciiTheme="majorEastAsia" w:eastAsiaTheme="majorEastAsia" w:hAnsiTheme="majorEastAsia" w:cs="仿宋_GB2312" w:hint="eastAsia"/>
                <w:snapToGrid w:val="0"/>
                <w:color w:val="000000"/>
                <w:kern w:val="0"/>
                <w:sz w:val="28"/>
                <w:szCs w:val="28"/>
              </w:rPr>
              <w:t>/专科</w:t>
            </w:r>
            <w:r>
              <w:rPr>
                <w:rFonts w:asciiTheme="majorEastAsia" w:eastAsiaTheme="majorEastAsia" w:hAnsiTheme="majorEastAsia" w:cs="宋体" w:hint="eastAsia"/>
                <w:color w:val="000000"/>
                <w:kern w:val="0"/>
                <w:sz w:val="28"/>
                <w:szCs w:val="28"/>
              </w:rPr>
              <w:t>教育学生成绩单（模板）</w:t>
            </w:r>
          </w:p>
        </w:tc>
      </w:tr>
      <w:tr w:rsidR="00411E74">
        <w:trPr>
          <w:trHeight w:val="496"/>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411E74" w:rsidRDefault="00F32CED">
            <w:pPr>
              <w:widowControl/>
              <w:rPr>
                <w:rFonts w:cs="Times New Roman"/>
              </w:rPr>
            </w:pPr>
            <w:r>
              <w:rPr>
                <w:rFonts w:ascii="宋体" w:hAnsi="宋体" w:cs="宋体" w:hint="eastAsia"/>
                <w:color w:val="000000"/>
                <w:kern w:val="0"/>
                <w:sz w:val="24"/>
                <w:szCs w:val="24"/>
              </w:rPr>
              <w:lastRenderedPageBreak/>
              <w:t>学号</w:t>
            </w:r>
            <w:r>
              <w:rPr>
                <w:rFonts w:ascii="宋体" w:hAnsi="宋体" w:cs="宋体"/>
                <w:color w:val="000000"/>
                <w:kern w:val="0"/>
                <w:sz w:val="24"/>
                <w:szCs w:val="24"/>
              </w:rPr>
              <w:t>:</w:t>
            </w:r>
          </w:p>
        </w:tc>
        <w:tc>
          <w:tcPr>
            <w:tcW w:w="2815" w:type="dxa"/>
            <w:gridSpan w:val="4"/>
            <w:tcBorders>
              <w:top w:val="single" w:sz="4" w:space="0" w:color="000000"/>
              <w:left w:val="nil"/>
              <w:bottom w:val="single" w:sz="4" w:space="0" w:color="000000"/>
              <w:right w:val="single" w:sz="4" w:space="0" w:color="000000"/>
            </w:tcBorders>
            <w:vAlign w:val="center"/>
          </w:tcPr>
          <w:p w:rsidR="00411E74" w:rsidRDefault="00F32CED">
            <w:pPr>
              <w:widowControl/>
              <w:jc w:val="left"/>
              <w:rPr>
                <w:rFonts w:cs="Times New Roman"/>
              </w:rPr>
            </w:pPr>
            <w:r>
              <w:rPr>
                <w:rFonts w:ascii="宋体" w:hAnsi="宋体" w:cs="宋体"/>
                <w:color w:val="000000"/>
                <w:kern w:val="0"/>
                <w:sz w:val="24"/>
                <w:szCs w:val="24"/>
              </w:rPr>
              <w:t>8888888888</w:t>
            </w:r>
          </w:p>
        </w:tc>
        <w:tc>
          <w:tcPr>
            <w:tcW w:w="3703" w:type="dxa"/>
            <w:gridSpan w:val="5"/>
            <w:tcBorders>
              <w:top w:val="single" w:sz="4" w:space="0" w:color="000000"/>
              <w:left w:val="nil"/>
              <w:bottom w:val="single" w:sz="4" w:space="0" w:color="000000"/>
              <w:right w:val="single" w:sz="4" w:space="0" w:color="000000"/>
            </w:tcBorders>
            <w:vAlign w:val="center"/>
          </w:tcPr>
          <w:p w:rsidR="00411E74" w:rsidRDefault="00F32CED">
            <w:pPr>
              <w:widowControl/>
              <w:jc w:val="right"/>
              <w:rPr>
                <w:rFonts w:cs="Times New Roman"/>
              </w:rPr>
            </w:pPr>
            <w:r>
              <w:rPr>
                <w:rFonts w:ascii="宋体" w:hAnsi="宋体" w:cs="宋体" w:hint="eastAsia"/>
                <w:color w:val="000000"/>
                <w:kern w:val="0"/>
                <w:sz w:val="24"/>
                <w:szCs w:val="24"/>
              </w:rPr>
              <w:t>姓名：</w:t>
            </w:r>
          </w:p>
        </w:tc>
        <w:tc>
          <w:tcPr>
            <w:tcW w:w="796" w:type="dxa"/>
            <w:tcBorders>
              <w:top w:val="single" w:sz="4" w:space="0" w:color="000000"/>
              <w:left w:val="nil"/>
              <w:bottom w:val="single" w:sz="4" w:space="0" w:color="000000"/>
              <w:right w:val="single" w:sz="4" w:space="0" w:color="000000"/>
            </w:tcBorders>
            <w:vAlign w:val="center"/>
          </w:tcPr>
          <w:p w:rsidR="00411E74" w:rsidRDefault="00F32CED">
            <w:pPr>
              <w:widowControl/>
              <w:jc w:val="left"/>
              <w:rPr>
                <w:rFonts w:cs="Times New Roman"/>
              </w:rPr>
            </w:pPr>
            <w:r>
              <w:rPr>
                <w:rFonts w:ascii="宋体" w:hAnsi="宋体" w:cs="宋体" w:hint="eastAsia"/>
                <w:color w:val="000000"/>
                <w:kern w:val="0"/>
                <w:sz w:val="24"/>
                <w:szCs w:val="24"/>
              </w:rPr>
              <w:t>郝军</w:t>
            </w:r>
          </w:p>
        </w:tc>
        <w:tc>
          <w:tcPr>
            <w:tcW w:w="1453" w:type="dxa"/>
            <w:gridSpan w:val="2"/>
            <w:tcBorders>
              <w:top w:val="single" w:sz="4" w:space="0" w:color="000000"/>
              <w:left w:val="nil"/>
              <w:bottom w:val="single" w:sz="4" w:space="0" w:color="000000"/>
              <w:right w:val="single" w:sz="4" w:space="0" w:color="000000"/>
            </w:tcBorders>
            <w:vAlign w:val="center"/>
          </w:tcPr>
          <w:p w:rsidR="00411E74" w:rsidRDefault="00F32CED">
            <w:pPr>
              <w:widowControl/>
              <w:jc w:val="right"/>
              <w:rPr>
                <w:rFonts w:cs="Times New Roman"/>
              </w:rPr>
            </w:pPr>
            <w:r>
              <w:rPr>
                <w:rFonts w:ascii="宋体" w:hAnsi="宋体" w:cs="宋体" w:hint="eastAsia"/>
                <w:color w:val="000000"/>
                <w:kern w:val="0"/>
                <w:sz w:val="24"/>
                <w:szCs w:val="24"/>
              </w:rPr>
              <w:t>身份证号：</w:t>
            </w:r>
          </w:p>
        </w:tc>
        <w:tc>
          <w:tcPr>
            <w:tcW w:w="2389" w:type="dxa"/>
            <w:gridSpan w:val="3"/>
            <w:tcBorders>
              <w:top w:val="single" w:sz="4" w:space="0" w:color="000000"/>
              <w:left w:val="nil"/>
              <w:bottom w:val="single" w:sz="4" w:space="0" w:color="000000"/>
              <w:right w:val="single" w:sz="4" w:space="0" w:color="000000"/>
            </w:tcBorders>
            <w:vAlign w:val="center"/>
          </w:tcPr>
          <w:p w:rsidR="00411E74" w:rsidRDefault="00F32CED">
            <w:pPr>
              <w:widowControl/>
              <w:jc w:val="left"/>
              <w:rPr>
                <w:rFonts w:cs="Times New Roman"/>
              </w:rPr>
            </w:pPr>
            <w:r>
              <w:rPr>
                <w:rFonts w:ascii="宋体" w:hAnsi="宋体" w:cs="宋体"/>
                <w:color w:val="000000"/>
                <w:kern w:val="0"/>
                <w:sz w:val="24"/>
                <w:szCs w:val="24"/>
              </w:rPr>
              <w:t>340101198805120044</w:t>
            </w:r>
          </w:p>
        </w:tc>
      </w:tr>
      <w:tr w:rsidR="00411E74">
        <w:trPr>
          <w:trHeight w:val="458"/>
          <w:jc w:val="center"/>
        </w:trPr>
        <w:tc>
          <w:tcPr>
            <w:tcW w:w="654" w:type="dxa"/>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班级</w:t>
            </w:r>
            <w:r>
              <w:rPr>
                <w:rFonts w:ascii="宋体" w:hAnsi="宋体" w:cs="宋体"/>
                <w:color w:val="000000"/>
                <w:kern w:val="0"/>
                <w:sz w:val="24"/>
                <w:szCs w:val="24"/>
              </w:rPr>
              <w:t>:</w:t>
            </w:r>
          </w:p>
        </w:tc>
        <w:tc>
          <w:tcPr>
            <w:tcW w:w="2815" w:type="dxa"/>
            <w:gridSpan w:val="4"/>
            <w:tcBorders>
              <w:top w:val="single" w:sz="4" w:space="0" w:color="000000"/>
              <w:left w:val="nil"/>
              <w:bottom w:val="single" w:sz="4" w:space="0" w:color="000000"/>
              <w:right w:val="single" w:sz="4" w:space="0" w:color="000000"/>
            </w:tcBorders>
            <w:vAlign w:val="center"/>
          </w:tcPr>
          <w:p w:rsidR="00411E74" w:rsidRDefault="00F32CED">
            <w:pPr>
              <w:widowControl/>
              <w:jc w:val="left"/>
              <w:rPr>
                <w:rFonts w:cs="Times New Roman"/>
              </w:rPr>
            </w:pPr>
            <w:r>
              <w:rPr>
                <w:rFonts w:ascii="宋体" w:hAnsi="宋体" w:cs="宋体"/>
                <w:color w:val="000000"/>
                <w:kern w:val="0"/>
                <w:sz w:val="24"/>
                <w:szCs w:val="24"/>
              </w:rPr>
              <w:t xml:space="preserve"> 09</w:t>
            </w:r>
            <w:r>
              <w:rPr>
                <w:rFonts w:ascii="宋体" w:hAnsi="宋体" w:cs="宋体" w:hint="eastAsia"/>
                <w:color w:val="000000"/>
                <w:kern w:val="0"/>
                <w:sz w:val="24"/>
                <w:szCs w:val="24"/>
              </w:rPr>
              <w:t>秋合肥中央本科会计一</w:t>
            </w:r>
            <w:r>
              <w:rPr>
                <w:rFonts w:ascii="宋体" w:hAnsi="宋体" w:cs="宋体"/>
                <w:color w:val="000000"/>
                <w:kern w:val="0"/>
                <w:sz w:val="24"/>
                <w:szCs w:val="24"/>
              </w:rPr>
              <w:t>012013</w:t>
            </w:r>
          </w:p>
        </w:tc>
        <w:tc>
          <w:tcPr>
            <w:tcW w:w="3703" w:type="dxa"/>
            <w:gridSpan w:val="5"/>
            <w:tcBorders>
              <w:top w:val="single" w:sz="4" w:space="0" w:color="000000"/>
              <w:left w:val="nil"/>
              <w:bottom w:val="single" w:sz="4" w:space="0" w:color="000000"/>
              <w:right w:val="single" w:sz="4" w:space="0" w:color="000000"/>
            </w:tcBorders>
            <w:vAlign w:val="center"/>
          </w:tcPr>
          <w:p w:rsidR="00411E74" w:rsidRDefault="00F32CED">
            <w:pPr>
              <w:widowControl/>
              <w:jc w:val="right"/>
              <w:rPr>
                <w:rFonts w:cs="Times New Roman"/>
              </w:rPr>
            </w:pPr>
            <w:r>
              <w:rPr>
                <w:rFonts w:ascii="宋体" w:hAnsi="宋体" w:cs="宋体" w:hint="eastAsia"/>
                <w:color w:val="000000"/>
                <w:kern w:val="0"/>
                <w:sz w:val="24"/>
                <w:szCs w:val="24"/>
              </w:rPr>
              <w:t>专业：</w:t>
            </w:r>
          </w:p>
        </w:tc>
        <w:tc>
          <w:tcPr>
            <w:tcW w:w="796" w:type="dxa"/>
            <w:tcBorders>
              <w:top w:val="single" w:sz="4" w:space="0" w:color="000000"/>
              <w:left w:val="nil"/>
              <w:bottom w:val="single" w:sz="4" w:space="0" w:color="000000"/>
              <w:right w:val="single" w:sz="4" w:space="0" w:color="000000"/>
            </w:tcBorders>
            <w:vAlign w:val="center"/>
          </w:tcPr>
          <w:p w:rsidR="00411E74" w:rsidRDefault="00F32CED">
            <w:pPr>
              <w:widowControl/>
              <w:jc w:val="left"/>
              <w:rPr>
                <w:rFonts w:cs="Times New Roman"/>
              </w:rPr>
            </w:pPr>
            <w:r>
              <w:rPr>
                <w:rFonts w:ascii="宋体" w:hAnsi="宋体" w:cs="宋体" w:hint="eastAsia"/>
                <w:color w:val="000000"/>
                <w:kern w:val="0"/>
                <w:sz w:val="24"/>
                <w:szCs w:val="24"/>
              </w:rPr>
              <w:t>会计学</w:t>
            </w:r>
          </w:p>
        </w:tc>
        <w:tc>
          <w:tcPr>
            <w:tcW w:w="1453" w:type="dxa"/>
            <w:gridSpan w:val="2"/>
            <w:tcBorders>
              <w:top w:val="single" w:sz="4" w:space="0" w:color="000000"/>
              <w:left w:val="nil"/>
              <w:bottom w:val="single" w:sz="4" w:space="0" w:color="000000"/>
              <w:right w:val="single" w:sz="4" w:space="0" w:color="000000"/>
            </w:tcBorders>
            <w:vAlign w:val="center"/>
          </w:tcPr>
          <w:p w:rsidR="00411E74" w:rsidRDefault="00F32CED">
            <w:pPr>
              <w:widowControl/>
              <w:jc w:val="right"/>
              <w:rPr>
                <w:rFonts w:cs="Times New Roman"/>
              </w:rPr>
            </w:pPr>
            <w:r>
              <w:rPr>
                <w:rFonts w:ascii="宋体" w:hAnsi="宋体" w:cs="宋体" w:hint="eastAsia"/>
                <w:color w:val="000000"/>
                <w:kern w:val="0"/>
                <w:sz w:val="24"/>
                <w:szCs w:val="24"/>
              </w:rPr>
              <w:t>专业规则号：</w:t>
            </w:r>
          </w:p>
        </w:tc>
        <w:tc>
          <w:tcPr>
            <w:tcW w:w="2389" w:type="dxa"/>
            <w:gridSpan w:val="3"/>
            <w:tcBorders>
              <w:top w:val="single" w:sz="4" w:space="0" w:color="000000"/>
              <w:left w:val="nil"/>
              <w:bottom w:val="single" w:sz="4" w:space="0" w:color="000000"/>
              <w:right w:val="single" w:sz="4" w:space="0" w:color="000000"/>
            </w:tcBorders>
            <w:vAlign w:val="center"/>
          </w:tcPr>
          <w:p w:rsidR="00411E74" w:rsidRDefault="00F32CED">
            <w:pPr>
              <w:widowControl/>
              <w:jc w:val="left"/>
              <w:rPr>
                <w:rFonts w:cs="Times New Roman"/>
              </w:rPr>
            </w:pPr>
            <w:r>
              <w:rPr>
                <w:rFonts w:ascii="宋体" w:hAnsi="宋体" w:cs="宋体"/>
                <w:color w:val="000000"/>
                <w:kern w:val="0"/>
                <w:sz w:val="24"/>
                <w:szCs w:val="24"/>
              </w:rPr>
              <w:t>090901211020300</w:t>
            </w:r>
          </w:p>
        </w:tc>
      </w:tr>
      <w:tr w:rsidR="00411E74">
        <w:trPr>
          <w:trHeight w:hRule="exact" w:val="303"/>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分校名称</w:t>
            </w:r>
          </w:p>
        </w:tc>
        <w:tc>
          <w:tcPr>
            <w:tcW w:w="5452" w:type="dxa"/>
            <w:gridSpan w:val="7"/>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某某分校</w:t>
            </w:r>
          </w:p>
        </w:tc>
        <w:tc>
          <w:tcPr>
            <w:tcW w:w="1313" w:type="dxa"/>
            <w:gridSpan w:val="2"/>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教学点名称</w:t>
            </w:r>
          </w:p>
        </w:tc>
        <w:tc>
          <w:tcPr>
            <w:tcW w:w="3325" w:type="dxa"/>
            <w:gridSpan w:val="4"/>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某某分校</w:t>
            </w:r>
          </w:p>
        </w:tc>
      </w:tr>
      <w:tr w:rsidR="00411E74">
        <w:trPr>
          <w:trHeight w:hRule="exact" w:val="237"/>
          <w:jc w:val="center"/>
        </w:trPr>
        <w:tc>
          <w:tcPr>
            <w:tcW w:w="1168" w:type="dxa"/>
            <w:gridSpan w:val="2"/>
            <w:tcBorders>
              <w:top w:val="single" w:sz="4" w:space="0" w:color="000000"/>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必修课</w:t>
            </w:r>
          </w:p>
        </w:tc>
        <w:tc>
          <w:tcPr>
            <w:tcW w:w="1832" w:type="dxa"/>
            <w:gridSpan w:val="2"/>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总获得学分</w:t>
            </w:r>
          </w:p>
        </w:tc>
        <w:tc>
          <w:tcPr>
            <w:tcW w:w="1401" w:type="dxa"/>
            <w:gridSpan w:val="3"/>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36</w:t>
            </w:r>
          </w:p>
        </w:tc>
        <w:tc>
          <w:tcPr>
            <w:tcW w:w="2535" w:type="dxa"/>
            <w:gridSpan w:val="2"/>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总门数</w:t>
            </w:r>
          </w:p>
        </w:tc>
        <w:tc>
          <w:tcPr>
            <w:tcW w:w="1549" w:type="dxa"/>
            <w:gridSpan w:val="3"/>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10</w:t>
            </w:r>
          </w:p>
        </w:tc>
        <w:tc>
          <w:tcPr>
            <w:tcW w:w="2495" w:type="dxa"/>
            <w:gridSpan w:val="3"/>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平均分</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77.8</w:t>
            </w:r>
          </w:p>
        </w:tc>
      </w:tr>
      <w:tr w:rsidR="00411E74">
        <w:trPr>
          <w:trHeight w:hRule="exact" w:val="311"/>
          <w:jc w:val="center"/>
        </w:trPr>
        <w:tc>
          <w:tcPr>
            <w:tcW w:w="1168" w:type="dxa"/>
            <w:gridSpan w:val="2"/>
            <w:tcBorders>
              <w:top w:val="single" w:sz="4" w:space="0" w:color="000000"/>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非必修</w:t>
            </w:r>
          </w:p>
        </w:tc>
        <w:tc>
          <w:tcPr>
            <w:tcW w:w="1832" w:type="dxa"/>
            <w:gridSpan w:val="2"/>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总获得学分</w:t>
            </w:r>
          </w:p>
        </w:tc>
        <w:tc>
          <w:tcPr>
            <w:tcW w:w="1401" w:type="dxa"/>
            <w:gridSpan w:val="3"/>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42</w:t>
            </w:r>
          </w:p>
        </w:tc>
        <w:tc>
          <w:tcPr>
            <w:tcW w:w="2535" w:type="dxa"/>
            <w:gridSpan w:val="2"/>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总门数</w:t>
            </w:r>
          </w:p>
        </w:tc>
        <w:tc>
          <w:tcPr>
            <w:tcW w:w="1549" w:type="dxa"/>
            <w:gridSpan w:val="3"/>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12</w:t>
            </w:r>
          </w:p>
        </w:tc>
        <w:tc>
          <w:tcPr>
            <w:tcW w:w="2495" w:type="dxa"/>
            <w:gridSpan w:val="3"/>
            <w:tcBorders>
              <w:top w:val="single" w:sz="4" w:space="0" w:color="000000"/>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平均分</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79.4</w:t>
            </w:r>
          </w:p>
        </w:tc>
      </w:tr>
      <w:tr w:rsidR="00411E74">
        <w:trPr>
          <w:trHeight w:hRule="exact" w:val="301"/>
          <w:jc w:val="center"/>
        </w:trPr>
        <w:tc>
          <w:tcPr>
            <w:tcW w:w="654" w:type="dxa"/>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模块</w:t>
            </w:r>
          </w:p>
        </w:tc>
        <w:tc>
          <w:tcPr>
            <w:tcW w:w="51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模块要求学分</w:t>
            </w:r>
          </w:p>
        </w:tc>
        <w:tc>
          <w:tcPr>
            <w:tcW w:w="552"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获得学分</w:t>
            </w:r>
          </w:p>
        </w:tc>
        <w:tc>
          <w:tcPr>
            <w:tcW w:w="128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模块要求中央考学分</w:t>
            </w:r>
          </w:p>
        </w:tc>
        <w:tc>
          <w:tcPr>
            <w:tcW w:w="705"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获得中央考学分</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编号</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课程</w:t>
            </w:r>
            <w:r>
              <w:rPr>
                <w:rFonts w:ascii="宋体" w:hAnsi="宋体" w:cs="宋体"/>
                <w:color w:val="000000"/>
                <w:kern w:val="0"/>
                <w:sz w:val="24"/>
                <w:szCs w:val="24"/>
              </w:rPr>
              <w:t>ID</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课程名称</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学分</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学期</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考试代码</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试卷成绩</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形考成绩</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综合成绩</w:t>
            </w:r>
          </w:p>
        </w:tc>
      </w:tr>
      <w:tr w:rsidR="00411E74">
        <w:trPr>
          <w:trHeight w:hRule="exact" w:val="369"/>
          <w:jc w:val="center"/>
        </w:trPr>
        <w:tc>
          <w:tcPr>
            <w:tcW w:w="65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公共基础课</w:t>
            </w:r>
          </w:p>
        </w:tc>
        <w:tc>
          <w:tcPr>
            <w:tcW w:w="51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11</w:t>
            </w:r>
          </w:p>
        </w:tc>
        <w:tc>
          <w:tcPr>
            <w:tcW w:w="552"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18</w:t>
            </w:r>
          </w:p>
        </w:tc>
        <w:tc>
          <w:tcPr>
            <w:tcW w:w="1280"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11</w:t>
            </w:r>
          </w:p>
        </w:tc>
        <w:tc>
          <w:tcPr>
            <w:tcW w:w="705" w:type="dxa"/>
            <w:gridSpan w:val="2"/>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11</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00405</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开放教育学习指南</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201001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87</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87</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00808</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计算机应用基础</w:t>
            </w:r>
            <w:r>
              <w:rPr>
                <w:rFonts w:ascii="宋体" w:hAnsi="宋体" w:cs="宋体"/>
                <w:color w:val="000000"/>
                <w:kern w:val="0"/>
                <w:sz w:val="24"/>
                <w:szCs w:val="24"/>
              </w:rPr>
              <w:t>(</w:t>
            </w:r>
            <w:r>
              <w:rPr>
                <w:rFonts w:ascii="宋体" w:hAnsi="宋体" w:cs="宋体" w:hint="eastAsia"/>
                <w:color w:val="000000"/>
                <w:kern w:val="0"/>
                <w:sz w:val="24"/>
                <w:szCs w:val="24"/>
              </w:rPr>
              <w:t>本</w:t>
            </w:r>
            <w:r>
              <w:rPr>
                <w:rFonts w:ascii="宋体" w:hAnsi="宋体" w:cs="宋体"/>
                <w:color w:val="000000"/>
                <w:kern w:val="0"/>
                <w:sz w:val="24"/>
                <w:szCs w:val="24"/>
              </w:rPr>
              <w:t>)</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通过</w:t>
            </w:r>
            <w:r>
              <w:rPr>
                <w:rFonts w:ascii="宋体" w:hAnsi="宋体" w:cs="宋体"/>
                <w:color w:val="000000"/>
                <w:kern w:val="0"/>
                <w:sz w:val="24"/>
                <w:szCs w:val="24"/>
              </w:rPr>
              <w:t xml:space="preserve">        </w:t>
            </w:r>
          </w:p>
        </w:tc>
      </w:tr>
      <w:tr w:rsidR="00411E74">
        <w:trPr>
          <w:trHeight w:hRule="exact" w:val="257"/>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01810</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英语Ⅱ</w:t>
            </w:r>
            <w:r>
              <w:rPr>
                <w:rFonts w:ascii="宋体" w:hAnsi="宋体" w:cs="宋体"/>
                <w:color w:val="000000"/>
                <w:kern w:val="0"/>
                <w:sz w:val="24"/>
                <w:szCs w:val="24"/>
              </w:rPr>
              <w:t>(1)</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201001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91</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90</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91</w:t>
            </w:r>
          </w:p>
        </w:tc>
      </w:tr>
      <w:tr w:rsidR="00411E74">
        <w:trPr>
          <w:trHeight w:hRule="exact" w:val="317"/>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01818</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英语Ⅱ</w:t>
            </w:r>
            <w:r>
              <w:rPr>
                <w:rFonts w:ascii="宋体" w:hAnsi="宋体" w:cs="宋体"/>
                <w:color w:val="000000"/>
                <w:kern w:val="0"/>
                <w:sz w:val="24"/>
                <w:szCs w:val="24"/>
              </w:rPr>
              <w:t>(2)</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通过</w:t>
            </w:r>
            <w:r>
              <w:rPr>
                <w:rFonts w:ascii="宋体" w:hAnsi="宋体" w:cs="宋体"/>
                <w:color w:val="000000"/>
                <w:kern w:val="0"/>
                <w:sz w:val="24"/>
                <w:szCs w:val="24"/>
              </w:rPr>
              <w:t xml:space="preserve">        </w:t>
            </w:r>
          </w:p>
        </w:tc>
      </w:tr>
      <w:tr w:rsidR="00411E74">
        <w:trPr>
          <w:trHeight w:hRule="exact" w:val="367"/>
          <w:jc w:val="center"/>
        </w:trPr>
        <w:tc>
          <w:tcPr>
            <w:tcW w:w="654" w:type="dxa"/>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专业基础课</w:t>
            </w:r>
          </w:p>
        </w:tc>
        <w:tc>
          <w:tcPr>
            <w:tcW w:w="51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52"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128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705"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02307</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西方经济学（本）</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201001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62</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90</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70</w:t>
            </w:r>
          </w:p>
        </w:tc>
      </w:tr>
      <w:tr w:rsidR="00411E74">
        <w:trPr>
          <w:trHeight w:hRule="exact" w:val="369"/>
          <w:jc w:val="center"/>
        </w:trPr>
        <w:tc>
          <w:tcPr>
            <w:tcW w:w="65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专业课</w:t>
            </w:r>
          </w:p>
        </w:tc>
        <w:tc>
          <w:tcPr>
            <w:tcW w:w="51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23</w:t>
            </w:r>
          </w:p>
        </w:tc>
        <w:tc>
          <w:tcPr>
            <w:tcW w:w="552"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31</w:t>
            </w:r>
          </w:p>
        </w:tc>
        <w:tc>
          <w:tcPr>
            <w:tcW w:w="1280"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w:t>
            </w:r>
          </w:p>
        </w:tc>
        <w:tc>
          <w:tcPr>
            <w:tcW w:w="705" w:type="dxa"/>
            <w:gridSpan w:val="2"/>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00163</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财务报表分析</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70</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71</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71</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00447</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高级财务会计</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201002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65</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99</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75</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00691</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会计制度设计</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73</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96</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82</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01464</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投资分析</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79</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98</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85</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10</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02315</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审计学</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201201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77</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77</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11</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02319</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财务案例分析</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71</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98</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79</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12</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02320</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审计案例分析</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201201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75</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99</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82</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13</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02548</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企业集团财务管理</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78</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96</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83</w:t>
            </w:r>
          </w:p>
        </w:tc>
      </w:tr>
      <w:tr w:rsidR="00411E74">
        <w:trPr>
          <w:trHeight w:hRule="exact" w:val="369"/>
          <w:jc w:val="center"/>
        </w:trPr>
        <w:tc>
          <w:tcPr>
            <w:tcW w:w="654" w:type="dxa"/>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通识课</w:t>
            </w:r>
          </w:p>
        </w:tc>
        <w:tc>
          <w:tcPr>
            <w:tcW w:w="51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w:t>
            </w:r>
          </w:p>
        </w:tc>
        <w:tc>
          <w:tcPr>
            <w:tcW w:w="552"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w:t>
            </w:r>
          </w:p>
        </w:tc>
        <w:tc>
          <w:tcPr>
            <w:tcW w:w="128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cs="宋体"/>
                <w:color w:val="000000"/>
                <w:kern w:val="0"/>
                <w:sz w:val="24"/>
                <w:szCs w:val="24"/>
              </w:rPr>
              <w:t>0</w:t>
            </w:r>
          </w:p>
        </w:tc>
        <w:tc>
          <w:tcPr>
            <w:tcW w:w="705"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14</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51744</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管理方法与艺术</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201201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88</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99</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92</w:t>
            </w:r>
          </w:p>
        </w:tc>
      </w:tr>
      <w:tr w:rsidR="00411E74">
        <w:trPr>
          <w:trHeight w:hRule="exact" w:val="369"/>
          <w:jc w:val="center"/>
        </w:trPr>
        <w:tc>
          <w:tcPr>
            <w:tcW w:w="65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专业拓展课</w:t>
            </w:r>
          </w:p>
        </w:tc>
        <w:tc>
          <w:tcPr>
            <w:tcW w:w="51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cs="宋体"/>
                <w:color w:val="000000"/>
                <w:kern w:val="0"/>
                <w:sz w:val="24"/>
                <w:szCs w:val="24"/>
              </w:rPr>
              <w:t>0</w:t>
            </w:r>
          </w:p>
        </w:tc>
        <w:tc>
          <w:tcPr>
            <w:tcW w:w="552"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w:t>
            </w:r>
          </w:p>
        </w:tc>
        <w:tc>
          <w:tcPr>
            <w:tcW w:w="1280"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cs="宋体"/>
                <w:color w:val="000000"/>
                <w:kern w:val="0"/>
                <w:sz w:val="24"/>
                <w:szCs w:val="24"/>
              </w:rPr>
              <w:t>0</w:t>
            </w:r>
          </w:p>
        </w:tc>
        <w:tc>
          <w:tcPr>
            <w:tcW w:w="705" w:type="dxa"/>
            <w:gridSpan w:val="2"/>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15</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01236</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人力资源管理</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201001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63</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91</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74</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16</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02325</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市场营销学</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67</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95</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78</w:t>
            </w:r>
          </w:p>
        </w:tc>
      </w:tr>
      <w:tr w:rsidR="00411E74">
        <w:trPr>
          <w:trHeight w:hRule="exact" w:val="369"/>
          <w:jc w:val="center"/>
        </w:trPr>
        <w:tc>
          <w:tcPr>
            <w:tcW w:w="65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综合实践</w:t>
            </w:r>
          </w:p>
        </w:tc>
        <w:tc>
          <w:tcPr>
            <w:tcW w:w="51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w:t>
            </w:r>
          </w:p>
        </w:tc>
        <w:tc>
          <w:tcPr>
            <w:tcW w:w="552"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w:t>
            </w:r>
          </w:p>
        </w:tc>
        <w:tc>
          <w:tcPr>
            <w:tcW w:w="1280"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cs="宋体"/>
                <w:color w:val="000000"/>
                <w:kern w:val="0"/>
                <w:sz w:val="24"/>
                <w:szCs w:val="24"/>
              </w:rPr>
              <w:t>0</w:t>
            </w:r>
          </w:p>
        </w:tc>
        <w:tc>
          <w:tcPr>
            <w:tcW w:w="705" w:type="dxa"/>
            <w:gridSpan w:val="2"/>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17</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00056</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毕业论文</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201202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80</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80</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18</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02318</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会计管理模拟实验</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5</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60</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66</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62</w:t>
            </w:r>
          </w:p>
        </w:tc>
      </w:tr>
      <w:tr w:rsidR="00411E74">
        <w:trPr>
          <w:trHeight w:hRule="exact" w:val="205"/>
          <w:jc w:val="center"/>
        </w:trPr>
        <w:tc>
          <w:tcPr>
            <w:tcW w:w="65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专业基础课一</w:t>
            </w:r>
          </w:p>
        </w:tc>
        <w:tc>
          <w:tcPr>
            <w:tcW w:w="51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w:t>
            </w:r>
          </w:p>
        </w:tc>
        <w:tc>
          <w:tcPr>
            <w:tcW w:w="552"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w:t>
            </w:r>
          </w:p>
        </w:tc>
        <w:tc>
          <w:tcPr>
            <w:tcW w:w="1280"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w:t>
            </w:r>
          </w:p>
        </w:tc>
        <w:tc>
          <w:tcPr>
            <w:tcW w:w="705" w:type="dxa"/>
            <w:gridSpan w:val="2"/>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19</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02311</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金融学</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201101</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80</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95</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83</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02313</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纳税筹划</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84</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97</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88</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21</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02322</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国民经济核算</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3</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201002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88</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99</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91</w:t>
            </w:r>
          </w:p>
        </w:tc>
      </w:tr>
      <w:tr w:rsidR="00411E74">
        <w:trPr>
          <w:trHeight w:hRule="exact" w:val="369"/>
          <w:jc w:val="center"/>
        </w:trPr>
        <w:tc>
          <w:tcPr>
            <w:tcW w:w="65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补修课及规则外选课</w:t>
            </w:r>
          </w:p>
        </w:tc>
        <w:tc>
          <w:tcPr>
            <w:tcW w:w="514"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cs="宋体"/>
                <w:color w:val="000000"/>
                <w:kern w:val="0"/>
                <w:sz w:val="24"/>
                <w:szCs w:val="24"/>
              </w:rPr>
              <w:t>0</w:t>
            </w:r>
          </w:p>
        </w:tc>
        <w:tc>
          <w:tcPr>
            <w:tcW w:w="552"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cs="宋体"/>
                <w:color w:val="000000"/>
                <w:kern w:val="0"/>
                <w:sz w:val="24"/>
                <w:szCs w:val="24"/>
              </w:rPr>
              <w:t>0</w:t>
            </w:r>
          </w:p>
        </w:tc>
        <w:tc>
          <w:tcPr>
            <w:tcW w:w="1280" w:type="dxa"/>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cs="宋体"/>
                <w:color w:val="000000"/>
                <w:kern w:val="0"/>
                <w:sz w:val="24"/>
                <w:szCs w:val="24"/>
              </w:rPr>
              <w:t>0</w:t>
            </w:r>
          </w:p>
        </w:tc>
        <w:tc>
          <w:tcPr>
            <w:tcW w:w="705" w:type="dxa"/>
            <w:gridSpan w:val="2"/>
            <w:vMerge w:val="restart"/>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cs="宋体"/>
                <w:color w:val="000000"/>
                <w:kern w:val="0"/>
                <w:sz w:val="24"/>
                <w:szCs w:val="24"/>
              </w:rPr>
              <w:t>0</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22</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00195</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成本会计＃</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67</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 xml:space="preserve">67        </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23</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00544</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管理会计＃</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67</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 xml:space="preserve">67        </w:t>
            </w:r>
          </w:p>
        </w:tc>
      </w:tr>
      <w:tr w:rsidR="00411E74">
        <w:trPr>
          <w:trHeight w:hRule="exact" w:val="369"/>
          <w:jc w:val="center"/>
        </w:trPr>
        <w:tc>
          <w:tcPr>
            <w:tcW w:w="65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14"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552"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1280" w:type="dxa"/>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705" w:type="dxa"/>
            <w:gridSpan w:val="2"/>
            <w:vMerge/>
            <w:tcBorders>
              <w:top w:val="nil"/>
              <w:left w:val="single" w:sz="4" w:space="0" w:color="000000"/>
              <w:bottom w:val="single" w:sz="4" w:space="0" w:color="000000"/>
              <w:right w:val="single" w:sz="4" w:space="0" w:color="000000"/>
            </w:tcBorders>
            <w:vAlign w:val="center"/>
          </w:tcPr>
          <w:p w:rsidR="00411E74" w:rsidRDefault="00411E74">
            <w:pPr>
              <w:rPr>
                <w:rFonts w:ascii="宋体" w:cs="Times New Roman"/>
                <w:sz w:val="24"/>
                <w:szCs w:val="24"/>
              </w:rPr>
            </w:pP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24</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01950</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中级财务会计＃</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201102</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67</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 xml:space="preserve">67        </w:t>
            </w:r>
          </w:p>
        </w:tc>
      </w:tr>
      <w:tr w:rsidR="00411E74">
        <w:trPr>
          <w:trHeight w:hRule="exact" w:val="369"/>
          <w:jc w:val="center"/>
        </w:trPr>
        <w:tc>
          <w:tcPr>
            <w:tcW w:w="654" w:type="dxa"/>
            <w:tcBorders>
              <w:top w:val="nil"/>
              <w:left w:val="single" w:sz="4" w:space="0" w:color="000000"/>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汇总</w:t>
            </w:r>
          </w:p>
        </w:tc>
        <w:tc>
          <w:tcPr>
            <w:tcW w:w="51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毕业要求学分</w:t>
            </w:r>
          </w:p>
        </w:tc>
        <w:tc>
          <w:tcPr>
            <w:tcW w:w="552"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71</w:t>
            </w:r>
          </w:p>
        </w:tc>
        <w:tc>
          <w:tcPr>
            <w:tcW w:w="128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毕业要求中央考学分</w:t>
            </w:r>
          </w:p>
        </w:tc>
        <w:tc>
          <w:tcPr>
            <w:tcW w:w="705"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44</w:t>
            </w:r>
          </w:p>
        </w:tc>
        <w:tc>
          <w:tcPr>
            <w:tcW w:w="69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总合格课程数：</w:t>
            </w:r>
          </w:p>
        </w:tc>
        <w:tc>
          <w:tcPr>
            <w:tcW w:w="73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24</w:t>
            </w:r>
          </w:p>
        </w:tc>
        <w:tc>
          <w:tcPr>
            <w:tcW w:w="1801"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总获得学分</w:t>
            </w:r>
          </w:p>
        </w:tc>
        <w:tc>
          <w:tcPr>
            <w:tcW w:w="1032" w:type="dxa"/>
            <w:gridSpan w:val="2"/>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73.00</w:t>
            </w:r>
          </w:p>
        </w:tc>
        <w:tc>
          <w:tcPr>
            <w:tcW w:w="517"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总获得中央考学分</w:t>
            </w:r>
          </w:p>
        </w:tc>
        <w:tc>
          <w:tcPr>
            <w:tcW w:w="936"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44.00</w:t>
            </w:r>
          </w:p>
        </w:tc>
        <w:tc>
          <w:tcPr>
            <w:tcW w:w="585"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总平均分</w:t>
            </w:r>
          </w:p>
        </w:tc>
        <w:tc>
          <w:tcPr>
            <w:tcW w:w="974"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color w:val="000000"/>
                <w:kern w:val="0"/>
                <w:sz w:val="24"/>
                <w:szCs w:val="24"/>
              </w:rPr>
              <w:t>78.62</w:t>
            </w:r>
          </w:p>
        </w:tc>
        <w:tc>
          <w:tcPr>
            <w:tcW w:w="830" w:type="dxa"/>
            <w:tcBorders>
              <w:top w:val="nil"/>
              <w:left w:val="nil"/>
              <w:bottom w:val="single" w:sz="4" w:space="0" w:color="000000"/>
              <w:right w:val="single" w:sz="4" w:space="0" w:color="000000"/>
            </w:tcBorders>
            <w:vAlign w:val="center"/>
          </w:tcPr>
          <w:p w:rsidR="00411E74" w:rsidRDefault="00F32CED">
            <w:pPr>
              <w:widowControl/>
              <w:jc w:val="center"/>
              <w:rPr>
                <w:rFonts w:cs="Times New Roman"/>
              </w:rPr>
            </w:pPr>
            <w:r>
              <w:rPr>
                <w:rFonts w:ascii="宋体" w:hAnsi="宋体" w:cs="宋体" w:hint="eastAsia"/>
                <w:color w:val="000000"/>
                <w:kern w:val="0"/>
                <w:sz w:val="24"/>
                <w:szCs w:val="24"/>
              </w:rPr>
              <w:t xml:space="preserve">　</w:t>
            </w:r>
          </w:p>
        </w:tc>
      </w:tr>
      <w:tr w:rsidR="00411E74">
        <w:trPr>
          <w:trHeight w:hRule="exact" w:val="299"/>
          <w:jc w:val="center"/>
        </w:trPr>
        <w:tc>
          <w:tcPr>
            <w:tcW w:w="11810" w:type="dxa"/>
            <w:gridSpan w:val="16"/>
            <w:tcBorders>
              <w:top w:val="single" w:sz="4" w:space="0" w:color="000000"/>
              <w:left w:val="nil"/>
              <w:bottom w:val="nil"/>
              <w:right w:val="nil"/>
            </w:tcBorders>
            <w:vAlign w:val="center"/>
          </w:tcPr>
          <w:p w:rsidR="00411E74" w:rsidRDefault="00F32CED">
            <w:pPr>
              <w:widowControl/>
              <w:jc w:val="center"/>
              <w:rPr>
                <w:rFonts w:cs="Times New Roman"/>
              </w:rPr>
            </w:pPr>
            <w:r>
              <w:rPr>
                <w:rFonts w:ascii="宋体" w:hAnsi="宋体" w:cs="宋体" w:hint="eastAsia"/>
                <w:color w:val="000000"/>
                <w:kern w:val="0"/>
              </w:rPr>
              <w:t>注：课程平均成绩。成绩审核无误。</w:t>
            </w:r>
          </w:p>
        </w:tc>
      </w:tr>
      <w:tr w:rsidR="00411E74">
        <w:trPr>
          <w:trHeight w:hRule="exact" w:val="311"/>
          <w:jc w:val="center"/>
        </w:trPr>
        <w:tc>
          <w:tcPr>
            <w:tcW w:w="9421" w:type="dxa"/>
            <w:gridSpan w:val="13"/>
            <w:tcBorders>
              <w:top w:val="nil"/>
              <w:left w:val="nil"/>
              <w:bottom w:val="nil"/>
              <w:right w:val="nil"/>
            </w:tcBorders>
            <w:vAlign w:val="center"/>
          </w:tcPr>
          <w:p w:rsidR="00411E74" w:rsidRDefault="00F32CED">
            <w:pPr>
              <w:widowControl/>
              <w:ind w:firstLineChars="1400" w:firstLine="2940"/>
              <w:rPr>
                <w:rFonts w:cs="Times New Roman"/>
              </w:rPr>
            </w:pPr>
            <w:r>
              <w:rPr>
                <w:rFonts w:ascii="宋体" w:hAnsi="宋体" w:cs="宋体" w:hint="eastAsia"/>
                <w:color w:val="000000"/>
                <w:kern w:val="0"/>
              </w:rPr>
              <w:t>同意毕业</w:t>
            </w:r>
          </w:p>
        </w:tc>
        <w:tc>
          <w:tcPr>
            <w:tcW w:w="2389" w:type="dxa"/>
            <w:gridSpan w:val="3"/>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成绩签发部门</w:t>
            </w:r>
            <w:r>
              <w:rPr>
                <w:rFonts w:ascii="宋体" w:hAnsi="宋体" w:cs="宋体"/>
                <w:color w:val="000000"/>
                <w:kern w:val="0"/>
              </w:rPr>
              <w:t xml:space="preserve"> (</w:t>
            </w:r>
            <w:r>
              <w:rPr>
                <w:rFonts w:ascii="宋体" w:hAnsi="宋体" w:cs="宋体" w:hint="eastAsia"/>
                <w:color w:val="000000"/>
                <w:kern w:val="0"/>
              </w:rPr>
              <w:t>章</w:t>
            </w:r>
            <w:r>
              <w:rPr>
                <w:rFonts w:ascii="宋体" w:hAnsi="宋体" w:cs="宋体"/>
                <w:color w:val="000000"/>
                <w:kern w:val="0"/>
              </w:rPr>
              <w:t>)</w:t>
            </w:r>
          </w:p>
        </w:tc>
      </w:tr>
      <w:tr w:rsidR="00411E74">
        <w:trPr>
          <w:trHeight w:hRule="exact" w:val="300"/>
          <w:jc w:val="center"/>
        </w:trPr>
        <w:tc>
          <w:tcPr>
            <w:tcW w:w="654" w:type="dxa"/>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514" w:type="dxa"/>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552" w:type="dxa"/>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1280" w:type="dxa"/>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705" w:type="dxa"/>
            <w:gridSpan w:val="2"/>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696" w:type="dxa"/>
            <w:tcBorders>
              <w:top w:val="nil"/>
              <w:left w:val="nil"/>
              <w:bottom w:val="nil"/>
              <w:right w:val="nil"/>
            </w:tcBorders>
            <w:vAlign w:val="bottom"/>
          </w:tcPr>
          <w:p w:rsidR="00411E74" w:rsidRDefault="00F32CED">
            <w:pPr>
              <w:widowControl/>
              <w:jc w:val="left"/>
              <w:rPr>
                <w:rFonts w:cs="Times New Roman"/>
              </w:rPr>
            </w:pPr>
            <w:r>
              <w:rPr>
                <w:rFonts w:ascii="宋体" w:cs="Times New Roman"/>
                <w:color w:val="000000"/>
                <w:kern w:val="0"/>
              </w:rPr>
              <w:t> </w:t>
            </w:r>
          </w:p>
        </w:tc>
        <w:tc>
          <w:tcPr>
            <w:tcW w:w="734" w:type="dxa"/>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1801" w:type="dxa"/>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1032" w:type="dxa"/>
            <w:gridSpan w:val="2"/>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517" w:type="dxa"/>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936" w:type="dxa"/>
            <w:tcBorders>
              <w:top w:val="nil"/>
              <w:left w:val="nil"/>
              <w:bottom w:val="nil"/>
              <w:right w:val="nil"/>
            </w:tcBorders>
            <w:vAlign w:val="center"/>
          </w:tcPr>
          <w:p w:rsidR="00411E74" w:rsidRDefault="00F32CED">
            <w:pPr>
              <w:widowControl/>
              <w:jc w:val="left"/>
              <w:rPr>
                <w:rFonts w:cs="Times New Roman"/>
              </w:rPr>
            </w:pPr>
            <w:r>
              <w:rPr>
                <w:rFonts w:ascii="宋体" w:hAnsi="宋体" w:cs="宋体" w:hint="eastAsia"/>
                <w:color w:val="000000"/>
                <w:kern w:val="0"/>
              </w:rPr>
              <w:t xml:space="preserve">　</w:t>
            </w:r>
          </w:p>
        </w:tc>
        <w:tc>
          <w:tcPr>
            <w:tcW w:w="2389" w:type="dxa"/>
            <w:gridSpan w:val="3"/>
            <w:tcBorders>
              <w:top w:val="nil"/>
              <w:left w:val="nil"/>
              <w:bottom w:val="nil"/>
              <w:right w:val="nil"/>
            </w:tcBorders>
            <w:vAlign w:val="center"/>
          </w:tcPr>
          <w:p w:rsidR="00411E74" w:rsidRDefault="00F32CED">
            <w:pPr>
              <w:widowControl/>
              <w:jc w:val="center"/>
              <w:rPr>
                <w:rFonts w:cs="Times New Roman"/>
              </w:rPr>
            </w:pPr>
            <w:r>
              <w:rPr>
                <w:rFonts w:ascii="宋体" w:hAnsi="宋体" w:cs="宋体"/>
                <w:color w:val="000000"/>
                <w:kern w:val="0"/>
              </w:rPr>
              <w:t>201</w:t>
            </w:r>
            <w:r>
              <w:rPr>
                <w:rFonts w:ascii="宋体" w:hAnsi="宋体" w:cs="宋体" w:hint="eastAsia"/>
                <w:color w:val="000000"/>
                <w:kern w:val="0"/>
              </w:rPr>
              <w:t>9</w:t>
            </w:r>
            <w:r>
              <w:rPr>
                <w:rFonts w:ascii="宋体" w:hAnsi="宋体" w:cs="宋体"/>
                <w:color w:val="000000"/>
                <w:kern w:val="0"/>
              </w:rPr>
              <w:t>-10-20</w:t>
            </w:r>
          </w:p>
        </w:tc>
      </w:tr>
    </w:tbl>
    <w:p w:rsidR="00411E74" w:rsidRDefault="00F32CED">
      <w:pPr>
        <w:widowControl/>
        <w:jc w:val="left"/>
        <w:rPr>
          <w:rFonts w:ascii="仿宋_GB2312" w:hAnsi="仿宋_GB2312" w:cs="Times New Roman"/>
          <w:b/>
          <w:bCs/>
        </w:rPr>
      </w:pPr>
      <w:r>
        <w:rPr>
          <w:rFonts w:ascii="宋体" w:hAnsi="宋体" w:cs="宋体"/>
          <w:color w:val="000000"/>
          <w:kern w:val="0"/>
        </w:rPr>
        <w:t>1.</w:t>
      </w:r>
      <w:r>
        <w:rPr>
          <w:rFonts w:ascii="宋体" w:hAnsi="宋体" w:cs="宋体" w:hint="eastAsia"/>
          <w:color w:val="000000"/>
          <w:kern w:val="0"/>
        </w:rPr>
        <w:t>表格下方注明课程平均成绩以及</w:t>
      </w:r>
      <w:r>
        <w:rPr>
          <w:rFonts w:ascii="宋体" w:hAnsi="宋体" w:cs="宋体"/>
          <w:color w:val="000000"/>
          <w:kern w:val="0"/>
        </w:rPr>
        <w:t xml:space="preserve"> </w:t>
      </w:r>
      <w:r>
        <w:rPr>
          <w:rFonts w:ascii="宋体" w:hAnsi="宋体" w:cs="宋体" w:hint="eastAsia"/>
          <w:color w:val="000000"/>
          <w:kern w:val="0"/>
        </w:rPr>
        <w:t>“成绩审核无误”。</w:t>
      </w:r>
      <w:r>
        <w:rPr>
          <w:rFonts w:ascii="宋体" w:hAnsi="宋体" w:cs="宋体"/>
          <w:color w:val="000000"/>
          <w:kern w:val="0"/>
        </w:rPr>
        <w:t>2.</w:t>
      </w:r>
      <w:r>
        <w:rPr>
          <w:rFonts w:ascii="宋体" w:hAnsi="宋体" w:cs="宋体" w:hint="eastAsia"/>
          <w:color w:val="000000"/>
          <w:kern w:val="0"/>
        </w:rPr>
        <w:t>如打印成绩单计算有误，请以文字注明。</w:t>
      </w:r>
      <w:r>
        <w:rPr>
          <w:rFonts w:ascii="宋体" w:hAnsi="宋体" w:cs="宋体"/>
          <w:color w:val="000000"/>
          <w:kern w:val="0"/>
        </w:rPr>
        <w:t>3.</w:t>
      </w:r>
      <w:r>
        <w:rPr>
          <w:rFonts w:ascii="宋体" w:hAnsi="宋体" w:cs="宋体" w:hint="eastAsia"/>
          <w:color w:val="000000"/>
          <w:kern w:val="0"/>
        </w:rPr>
        <w:t>在成绩单学校意见栏中填写“同意毕业”的字样，并加盖分校学籍审核部门印章。</w:t>
      </w:r>
    </w:p>
    <w:sectPr w:rsidR="00411E74" w:rsidSect="00411E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
  <w:rsids>
    <w:rsidRoot w:val="00BD465B"/>
    <w:rsid w:val="00016B9B"/>
    <w:rsid w:val="00020359"/>
    <w:rsid w:val="00023329"/>
    <w:rsid w:val="00083D09"/>
    <w:rsid w:val="000F227C"/>
    <w:rsid w:val="00152A7E"/>
    <w:rsid w:val="00165D69"/>
    <w:rsid w:val="00195279"/>
    <w:rsid w:val="001B57CE"/>
    <w:rsid w:val="00201EC0"/>
    <w:rsid w:val="002204AB"/>
    <w:rsid w:val="00235591"/>
    <w:rsid w:val="0026718E"/>
    <w:rsid w:val="00285699"/>
    <w:rsid w:val="00324BF6"/>
    <w:rsid w:val="003565AE"/>
    <w:rsid w:val="003A6F31"/>
    <w:rsid w:val="003B2662"/>
    <w:rsid w:val="003C02CA"/>
    <w:rsid w:val="00411041"/>
    <w:rsid w:val="004110BE"/>
    <w:rsid w:val="00411E74"/>
    <w:rsid w:val="004540B3"/>
    <w:rsid w:val="00495938"/>
    <w:rsid w:val="0055615F"/>
    <w:rsid w:val="00581346"/>
    <w:rsid w:val="00593D08"/>
    <w:rsid w:val="005C3F66"/>
    <w:rsid w:val="005F4239"/>
    <w:rsid w:val="0060303E"/>
    <w:rsid w:val="00620899"/>
    <w:rsid w:val="00666138"/>
    <w:rsid w:val="006C4AC4"/>
    <w:rsid w:val="00700699"/>
    <w:rsid w:val="00734519"/>
    <w:rsid w:val="007F1C72"/>
    <w:rsid w:val="007F3475"/>
    <w:rsid w:val="00844642"/>
    <w:rsid w:val="00876533"/>
    <w:rsid w:val="00880F2A"/>
    <w:rsid w:val="00883494"/>
    <w:rsid w:val="008C1E71"/>
    <w:rsid w:val="008F6B18"/>
    <w:rsid w:val="00904294"/>
    <w:rsid w:val="00904377"/>
    <w:rsid w:val="009126E3"/>
    <w:rsid w:val="009262A0"/>
    <w:rsid w:val="009A1DA1"/>
    <w:rsid w:val="009A2FAA"/>
    <w:rsid w:val="009A63E9"/>
    <w:rsid w:val="009B6558"/>
    <w:rsid w:val="009B7B99"/>
    <w:rsid w:val="009E2BCC"/>
    <w:rsid w:val="00A20312"/>
    <w:rsid w:val="00AA3B9B"/>
    <w:rsid w:val="00AB33D4"/>
    <w:rsid w:val="00AB71E0"/>
    <w:rsid w:val="00B02370"/>
    <w:rsid w:val="00B33FC8"/>
    <w:rsid w:val="00BD465B"/>
    <w:rsid w:val="00C10D6B"/>
    <w:rsid w:val="00C2192B"/>
    <w:rsid w:val="00C27B9D"/>
    <w:rsid w:val="00C31414"/>
    <w:rsid w:val="00C57F38"/>
    <w:rsid w:val="00C70B00"/>
    <w:rsid w:val="00C81E5F"/>
    <w:rsid w:val="00C9225F"/>
    <w:rsid w:val="00CF19EC"/>
    <w:rsid w:val="00D950E2"/>
    <w:rsid w:val="00F06651"/>
    <w:rsid w:val="00F32CED"/>
    <w:rsid w:val="00F66FA1"/>
    <w:rsid w:val="00F813DC"/>
    <w:rsid w:val="00F87327"/>
    <w:rsid w:val="00FB0DCF"/>
    <w:rsid w:val="04616886"/>
    <w:rsid w:val="0A124947"/>
    <w:rsid w:val="13A421C1"/>
    <w:rsid w:val="14E83CC7"/>
    <w:rsid w:val="23041E13"/>
    <w:rsid w:val="2FBD1D09"/>
    <w:rsid w:val="316123BA"/>
    <w:rsid w:val="386916D8"/>
    <w:rsid w:val="3B6412A5"/>
    <w:rsid w:val="45E850AE"/>
    <w:rsid w:val="4855794D"/>
    <w:rsid w:val="4D7F4FC1"/>
    <w:rsid w:val="50F32069"/>
    <w:rsid w:val="5853588A"/>
    <w:rsid w:val="5B0120D9"/>
    <w:rsid w:val="5B303E18"/>
    <w:rsid w:val="5D1179CE"/>
    <w:rsid w:val="60737F0C"/>
    <w:rsid w:val="6EFF4BD7"/>
    <w:rsid w:val="6FCA698D"/>
    <w:rsid w:val="71F74216"/>
    <w:rsid w:val="728022E7"/>
    <w:rsid w:val="72986E3D"/>
    <w:rsid w:val="737B1989"/>
    <w:rsid w:val="7E5E1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semiHidden="0" w:qFormat="1"/>
    <w:lsdException w:name="footer" w:locked="1" w:semiHidden="0" w:uiPriority="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0" w:uiPriority="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E7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411E74"/>
    <w:pPr>
      <w:widowControl/>
      <w:spacing w:before="100" w:beforeAutospacing="1" w:after="100" w:afterAutospacing="1"/>
      <w:jc w:val="left"/>
    </w:pPr>
    <w:rPr>
      <w:rFonts w:ascii="宋体" w:hAnsi="宋体" w:cs="宋体"/>
      <w:kern w:val="0"/>
      <w:sz w:val="24"/>
      <w:szCs w:val="24"/>
    </w:rPr>
  </w:style>
  <w:style w:type="paragraph" w:styleId="a4">
    <w:name w:val="footer"/>
    <w:basedOn w:val="a"/>
    <w:unhideWhenUsed/>
    <w:qFormat/>
    <w:locked/>
    <w:rsid w:val="00411E74"/>
    <w:pPr>
      <w:tabs>
        <w:tab w:val="center" w:pos="4153"/>
        <w:tab w:val="right" w:pos="8306"/>
      </w:tabs>
      <w:snapToGrid w:val="0"/>
      <w:jc w:val="left"/>
    </w:pPr>
    <w:rPr>
      <w:sz w:val="18"/>
      <w:szCs w:val="18"/>
    </w:rPr>
  </w:style>
  <w:style w:type="paragraph" w:styleId="a5">
    <w:name w:val="header"/>
    <w:basedOn w:val="a"/>
    <w:link w:val="Char0"/>
    <w:uiPriority w:val="99"/>
    <w:unhideWhenUsed/>
    <w:qFormat/>
    <w:locked/>
    <w:rsid w:val="00411E7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411E74"/>
    <w:pPr>
      <w:spacing w:beforeAutospacing="1" w:afterAutospacing="1"/>
      <w:jc w:val="left"/>
    </w:pPr>
    <w:rPr>
      <w:kern w:val="0"/>
      <w:sz w:val="24"/>
      <w:szCs w:val="24"/>
    </w:rPr>
  </w:style>
  <w:style w:type="character" w:styleId="a7">
    <w:name w:val="page number"/>
    <w:qFormat/>
    <w:locked/>
    <w:rsid w:val="00411E74"/>
  </w:style>
  <w:style w:type="character" w:styleId="a8">
    <w:name w:val="Hyperlink"/>
    <w:basedOn w:val="a0"/>
    <w:uiPriority w:val="99"/>
    <w:semiHidden/>
    <w:unhideWhenUsed/>
    <w:qFormat/>
    <w:locked/>
    <w:rsid w:val="00411E74"/>
    <w:rPr>
      <w:color w:val="0000FF"/>
      <w:u w:val="single"/>
    </w:rPr>
  </w:style>
  <w:style w:type="character" w:customStyle="1" w:styleId="Char">
    <w:name w:val="纯文本 Char"/>
    <w:basedOn w:val="a0"/>
    <w:link w:val="a3"/>
    <w:uiPriority w:val="99"/>
    <w:semiHidden/>
    <w:qFormat/>
    <w:locked/>
    <w:rsid w:val="00411E74"/>
    <w:rPr>
      <w:rFonts w:ascii="宋体" w:hAnsi="Courier New" w:cs="宋体"/>
      <w:sz w:val="21"/>
      <w:szCs w:val="21"/>
    </w:rPr>
  </w:style>
  <w:style w:type="character" w:customStyle="1" w:styleId="Char0">
    <w:name w:val="页眉 Char"/>
    <w:basedOn w:val="a0"/>
    <w:link w:val="a5"/>
    <w:uiPriority w:val="99"/>
    <w:qFormat/>
    <w:rsid w:val="00411E74"/>
    <w:rPr>
      <w:rFonts w:cs="Calibri"/>
      <w:kern w:val="2"/>
      <w:sz w:val="18"/>
      <w:szCs w:val="18"/>
    </w:rPr>
  </w:style>
  <w:style w:type="character" w:customStyle="1" w:styleId="Char1">
    <w:name w:val="机关代字样式 Char"/>
    <w:link w:val="a9"/>
    <w:qFormat/>
    <w:rsid w:val="00411E74"/>
    <w:rPr>
      <w:rFonts w:ascii="Times New Roman" w:eastAsia="仿宋_GB2312" w:hAnsi="Times New Roman"/>
      <w:kern w:val="2"/>
      <w:sz w:val="30"/>
      <w:szCs w:val="30"/>
      <w:lang w:val="en-US" w:eastAsia="zh-CN" w:bidi="ar-SA"/>
    </w:rPr>
  </w:style>
  <w:style w:type="paragraph" w:customStyle="1" w:styleId="a9">
    <w:name w:val="机关代字样式"/>
    <w:link w:val="Char1"/>
    <w:qFormat/>
    <w:rsid w:val="00411E74"/>
    <w:pPr>
      <w:spacing w:line="540" w:lineRule="exact"/>
      <w:jc w:val="center"/>
    </w:pPr>
    <w:rPr>
      <w:rFonts w:ascii="Times New Roman" w:eastAsia="仿宋_GB2312" w:hAnsi="Times New Roman"/>
      <w:kern w:val="2"/>
      <w:sz w:val="30"/>
      <w:szCs w:val="30"/>
    </w:rPr>
  </w:style>
  <w:style w:type="character" w:customStyle="1" w:styleId="Char2">
    <w:name w:val="字号样式 Char"/>
    <w:link w:val="aa"/>
    <w:qFormat/>
    <w:rsid w:val="00411E74"/>
    <w:rPr>
      <w:rFonts w:ascii="Times New Roman" w:eastAsia="Times New Roman" w:hAnsi="Times New Roman"/>
      <w:kern w:val="2"/>
      <w:sz w:val="30"/>
      <w:szCs w:val="30"/>
      <w:lang w:val="en-US" w:eastAsia="zh-CN" w:bidi="ar-SA"/>
    </w:rPr>
  </w:style>
  <w:style w:type="paragraph" w:customStyle="1" w:styleId="aa">
    <w:name w:val="字号样式"/>
    <w:link w:val="Char2"/>
    <w:qFormat/>
    <w:rsid w:val="00411E74"/>
    <w:pPr>
      <w:spacing w:line="540" w:lineRule="exact"/>
      <w:jc w:val="center"/>
    </w:pPr>
    <w:rPr>
      <w:rFonts w:ascii="Times New Roman" w:eastAsia="Times New Roman" w:hAnsi="Times New Roman"/>
      <w:kern w:val="2"/>
      <w:sz w:val="30"/>
      <w:szCs w:val="30"/>
    </w:rPr>
  </w:style>
  <w:style w:type="paragraph" w:styleId="ab">
    <w:name w:val="Balloon Text"/>
    <w:basedOn w:val="a"/>
    <w:link w:val="Char3"/>
    <w:uiPriority w:val="99"/>
    <w:semiHidden/>
    <w:unhideWhenUsed/>
    <w:locked/>
    <w:rsid w:val="00F32CED"/>
    <w:rPr>
      <w:sz w:val="18"/>
      <w:szCs w:val="18"/>
    </w:rPr>
  </w:style>
  <w:style w:type="character" w:customStyle="1" w:styleId="Char3">
    <w:name w:val="批注框文本 Char"/>
    <w:basedOn w:val="a0"/>
    <w:link w:val="ab"/>
    <w:uiPriority w:val="99"/>
    <w:semiHidden/>
    <w:rsid w:val="00F32CED"/>
    <w:rPr>
      <w:rFonts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218.22.21.242:50005/pouchn/pages/common/frameset.jsp&#65292;&#36890;&#368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1121</Words>
  <Characters>6391</Characters>
  <Application>Microsoft Office Word</Application>
  <DocSecurity>0</DocSecurity>
  <Lines>53</Lines>
  <Paragraphs>14</Paragraphs>
  <ScaleCrop>false</ScaleCrop>
  <Company>Sky123.Org</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cp:lastPrinted>2020-11-13T08:42:00Z</cp:lastPrinted>
  <dcterms:created xsi:type="dcterms:W3CDTF">2019-11-15T01:52:00Z</dcterms:created>
  <dcterms:modified xsi:type="dcterms:W3CDTF">2020-11-20T01:15:00Z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